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EB" w:rsidRPr="00B4215B" w:rsidRDefault="00BA201C" w:rsidP="00182BEB">
      <w:pPr>
        <w:rPr>
          <w:rFonts w:cs="Arial"/>
        </w:rPr>
      </w:pPr>
      <w:r>
        <w:rPr>
          <w:rFonts w:cs="Arial"/>
        </w:rPr>
        <w:t xml:space="preserve"> </w:t>
      </w:r>
    </w:p>
    <w:p w:rsidR="00182BEB" w:rsidRPr="00B4215B" w:rsidRDefault="00182BEB" w:rsidP="00182BEB">
      <w:pPr>
        <w:jc w:val="center"/>
        <w:rPr>
          <w:rFonts w:cs="Arial"/>
          <w:sz w:val="56"/>
          <w:szCs w:val="56"/>
        </w:rPr>
      </w:pPr>
    </w:p>
    <w:p w:rsidR="00182BEB" w:rsidRPr="00B4215B" w:rsidRDefault="00614CAC" w:rsidP="00182BEB">
      <w:pPr>
        <w:jc w:val="center"/>
        <w:rPr>
          <w:rFonts w:cs="Arial"/>
          <w:sz w:val="56"/>
          <w:szCs w:val="56"/>
        </w:rPr>
      </w:pPr>
      <w:r>
        <w:rPr>
          <w:rFonts w:cs="Arial"/>
          <w:sz w:val="56"/>
          <w:szCs w:val="56"/>
        </w:rPr>
        <w:t>Nota zienswijzen</w:t>
      </w:r>
    </w:p>
    <w:p w:rsidR="00182BEB" w:rsidRPr="00B4215B" w:rsidRDefault="00182BEB" w:rsidP="00182BEB">
      <w:pPr>
        <w:jc w:val="center"/>
        <w:rPr>
          <w:rFonts w:cs="Arial"/>
          <w:sz w:val="56"/>
          <w:szCs w:val="56"/>
        </w:rPr>
      </w:pPr>
    </w:p>
    <w:p w:rsidR="00454362" w:rsidRPr="00B4215B" w:rsidRDefault="00454362" w:rsidP="00182BEB">
      <w:pPr>
        <w:jc w:val="center"/>
        <w:rPr>
          <w:rFonts w:cs="Arial"/>
          <w:sz w:val="56"/>
          <w:szCs w:val="56"/>
        </w:rPr>
      </w:pPr>
    </w:p>
    <w:p w:rsidR="00182BEB" w:rsidRDefault="00FD6B28" w:rsidP="00D32F5E">
      <w:pPr>
        <w:ind w:left="720"/>
        <w:jc w:val="center"/>
        <w:rPr>
          <w:rFonts w:cs="Arial"/>
          <w:sz w:val="32"/>
          <w:szCs w:val="32"/>
        </w:rPr>
      </w:pPr>
      <w:r w:rsidRPr="00454362">
        <w:rPr>
          <w:rFonts w:cs="Arial"/>
          <w:sz w:val="32"/>
          <w:szCs w:val="32"/>
        </w:rPr>
        <w:t>Bestemmingsplan ‘</w:t>
      </w:r>
      <w:proofErr w:type="spellStart"/>
      <w:r w:rsidR="00EA3AE3">
        <w:rPr>
          <w:rFonts w:cs="Arial"/>
          <w:sz w:val="32"/>
          <w:szCs w:val="32"/>
        </w:rPr>
        <w:t>Biesterveldsweg</w:t>
      </w:r>
      <w:proofErr w:type="spellEnd"/>
      <w:r w:rsidR="00EA3AE3">
        <w:rPr>
          <w:rFonts w:cs="Arial"/>
          <w:sz w:val="32"/>
          <w:szCs w:val="32"/>
        </w:rPr>
        <w:t xml:space="preserve"> 5’</w:t>
      </w:r>
    </w:p>
    <w:p w:rsidR="00C910D0" w:rsidRDefault="00C910D0" w:rsidP="00BF0BCD">
      <w:pPr>
        <w:ind w:left="720"/>
        <w:jc w:val="center"/>
        <w:rPr>
          <w:rFonts w:cs="Arial"/>
          <w:sz w:val="32"/>
          <w:szCs w:val="32"/>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p>
    <w:p w:rsidR="00182BEB" w:rsidRPr="00B4215B" w:rsidRDefault="00182BEB" w:rsidP="00182BEB">
      <w:pPr>
        <w:jc w:val="center"/>
        <w:rPr>
          <w:rFonts w:cs="Arial"/>
          <w:sz w:val="28"/>
          <w:szCs w:val="28"/>
        </w:rPr>
      </w:pPr>
      <w:r w:rsidRPr="00B4215B">
        <w:rPr>
          <w:rFonts w:cs="Arial"/>
          <w:sz w:val="28"/>
          <w:szCs w:val="28"/>
        </w:rPr>
        <w:t>Gemeente Deventer</w:t>
      </w:r>
    </w:p>
    <w:p w:rsidR="00182BEB" w:rsidRPr="00B4215B" w:rsidRDefault="00EA3AE3" w:rsidP="00182BEB">
      <w:pPr>
        <w:jc w:val="center"/>
        <w:rPr>
          <w:rFonts w:cs="Arial"/>
          <w:sz w:val="28"/>
          <w:szCs w:val="28"/>
        </w:rPr>
      </w:pPr>
      <w:r>
        <w:rPr>
          <w:rFonts w:cs="Arial"/>
          <w:sz w:val="28"/>
          <w:szCs w:val="28"/>
        </w:rPr>
        <w:t>December</w:t>
      </w:r>
      <w:r w:rsidR="00454362">
        <w:rPr>
          <w:rFonts w:cs="Arial"/>
          <w:sz w:val="28"/>
          <w:szCs w:val="28"/>
        </w:rPr>
        <w:t xml:space="preserve"> 2013</w:t>
      </w:r>
    </w:p>
    <w:p w:rsidR="00182BEB" w:rsidRPr="00B4215B" w:rsidRDefault="00182BEB" w:rsidP="00182BEB">
      <w:pPr>
        <w:rPr>
          <w:rFonts w:cs="Arial"/>
          <w:b/>
          <w:caps/>
          <w:sz w:val="24"/>
          <w:szCs w:val="24"/>
        </w:rPr>
      </w:pPr>
      <w:r w:rsidRPr="00B4215B">
        <w:rPr>
          <w:rFonts w:cs="Arial"/>
          <w:b/>
        </w:rPr>
        <w:br w:type="page"/>
      </w:r>
      <w:r w:rsidRPr="00B4215B">
        <w:rPr>
          <w:rFonts w:cs="Arial"/>
          <w:b/>
          <w:caps/>
          <w:sz w:val="24"/>
          <w:szCs w:val="24"/>
        </w:rPr>
        <w:lastRenderedPageBreak/>
        <w:t>Inhoudsopgave</w:t>
      </w:r>
    </w:p>
    <w:p w:rsidR="00182BEB" w:rsidRPr="00B4215B" w:rsidRDefault="00182BEB" w:rsidP="00182BEB">
      <w:pPr>
        <w:rPr>
          <w:rFonts w:cs="Arial"/>
        </w:rPr>
      </w:pPr>
    </w:p>
    <w:p w:rsidR="00182BEB" w:rsidRPr="00B4215B" w:rsidRDefault="00182BEB" w:rsidP="00182BEB">
      <w:pPr>
        <w:rPr>
          <w:rFonts w:cs="Arial"/>
        </w:rPr>
      </w:pPr>
    </w:p>
    <w:p w:rsidR="00FC568A" w:rsidRDefault="00044A9C">
      <w:pPr>
        <w:pStyle w:val="Inhopg1"/>
        <w:tabs>
          <w:tab w:val="right" w:leader="dot" w:pos="9062"/>
        </w:tabs>
        <w:rPr>
          <w:rFonts w:asciiTheme="minorHAnsi" w:eastAsiaTheme="minorEastAsia" w:hAnsiTheme="minorHAnsi" w:cstheme="minorBidi"/>
          <w:b w:val="0"/>
          <w:bCs w:val="0"/>
          <w:caps w:val="0"/>
          <w:noProof/>
          <w:sz w:val="22"/>
          <w:szCs w:val="22"/>
        </w:rPr>
      </w:pPr>
      <w:r w:rsidRPr="00044A9C">
        <w:rPr>
          <w:rFonts w:ascii="Arial" w:hAnsi="Arial" w:cs="Arial"/>
          <w:b w:val="0"/>
        </w:rPr>
        <w:fldChar w:fldCharType="begin"/>
      </w:r>
      <w:r w:rsidR="00182BEB" w:rsidRPr="00FC568A">
        <w:rPr>
          <w:rFonts w:ascii="Arial" w:hAnsi="Arial" w:cs="Arial"/>
          <w:b w:val="0"/>
        </w:rPr>
        <w:instrText xml:space="preserve"> TOC \t "Hoofdstuk;1;Paragraaf;2;Subparagraaf;3" </w:instrText>
      </w:r>
      <w:r w:rsidRPr="00044A9C">
        <w:rPr>
          <w:rFonts w:ascii="Arial" w:hAnsi="Arial" w:cs="Arial"/>
          <w:b w:val="0"/>
        </w:rPr>
        <w:fldChar w:fldCharType="separate"/>
      </w:r>
      <w:r w:rsidR="00FC568A" w:rsidRPr="00FC568A">
        <w:rPr>
          <w:noProof/>
        </w:rPr>
        <w:t>1</w:t>
      </w:r>
      <w:r w:rsidR="00FC568A">
        <w:rPr>
          <w:noProof/>
        </w:rPr>
        <w:t>. Inleiding</w:t>
      </w:r>
      <w:r w:rsidR="00FC568A">
        <w:rPr>
          <w:noProof/>
        </w:rPr>
        <w:tab/>
      </w:r>
      <w:r>
        <w:rPr>
          <w:noProof/>
        </w:rPr>
        <w:fldChar w:fldCharType="begin"/>
      </w:r>
      <w:r w:rsidR="00FC568A">
        <w:rPr>
          <w:noProof/>
        </w:rPr>
        <w:instrText xml:space="preserve"> PAGEREF _Toc373747640 \h </w:instrText>
      </w:r>
      <w:r>
        <w:rPr>
          <w:noProof/>
        </w:rPr>
      </w:r>
      <w:r>
        <w:rPr>
          <w:noProof/>
        </w:rPr>
        <w:fldChar w:fldCharType="separate"/>
      </w:r>
      <w:r w:rsidR="00B769C1">
        <w:rPr>
          <w:noProof/>
        </w:rPr>
        <w:t>3</w:t>
      </w:r>
      <w:r>
        <w:rPr>
          <w:noProof/>
        </w:rPr>
        <w:fldChar w:fldCharType="end"/>
      </w:r>
    </w:p>
    <w:p w:rsidR="00FC568A" w:rsidRDefault="00FC568A">
      <w:pPr>
        <w:pStyle w:val="Inhopg2"/>
        <w:rPr>
          <w:rFonts w:asciiTheme="minorHAnsi" w:eastAsiaTheme="minorEastAsia" w:hAnsiTheme="minorHAnsi" w:cstheme="minorBidi"/>
          <w:caps w:val="0"/>
          <w:noProof/>
          <w:sz w:val="22"/>
          <w:szCs w:val="22"/>
        </w:rPr>
      </w:pPr>
      <w:r>
        <w:rPr>
          <w:noProof/>
        </w:rPr>
        <w:t>bestemmingsplan</w:t>
      </w:r>
      <w:r>
        <w:rPr>
          <w:noProof/>
        </w:rPr>
        <w:tab/>
      </w:r>
      <w:r w:rsidR="00044A9C">
        <w:rPr>
          <w:noProof/>
        </w:rPr>
        <w:fldChar w:fldCharType="begin"/>
      </w:r>
      <w:r>
        <w:rPr>
          <w:noProof/>
        </w:rPr>
        <w:instrText xml:space="preserve"> PAGEREF _Toc373747641 \h </w:instrText>
      </w:r>
      <w:r w:rsidR="00044A9C">
        <w:rPr>
          <w:noProof/>
        </w:rPr>
      </w:r>
      <w:r w:rsidR="00044A9C">
        <w:rPr>
          <w:noProof/>
        </w:rPr>
        <w:fldChar w:fldCharType="separate"/>
      </w:r>
      <w:r w:rsidR="00B769C1">
        <w:rPr>
          <w:noProof/>
        </w:rPr>
        <w:t>3</w:t>
      </w:r>
      <w:r w:rsidR="00044A9C">
        <w:rPr>
          <w:noProof/>
        </w:rPr>
        <w:fldChar w:fldCharType="end"/>
      </w:r>
    </w:p>
    <w:p w:rsidR="00FC568A" w:rsidRDefault="00FC568A">
      <w:pPr>
        <w:pStyle w:val="Inhopg1"/>
        <w:tabs>
          <w:tab w:val="right" w:leader="dot" w:pos="9062"/>
        </w:tabs>
        <w:rPr>
          <w:rFonts w:asciiTheme="minorHAnsi" w:eastAsiaTheme="minorEastAsia" w:hAnsiTheme="minorHAnsi" w:cstheme="minorBidi"/>
          <w:b w:val="0"/>
          <w:bCs w:val="0"/>
          <w:caps w:val="0"/>
          <w:noProof/>
          <w:sz w:val="22"/>
          <w:szCs w:val="22"/>
        </w:rPr>
      </w:pPr>
      <w:r>
        <w:rPr>
          <w:noProof/>
        </w:rPr>
        <w:t>2. Zienswijzen bestemmingsplan</w:t>
      </w:r>
      <w:r>
        <w:rPr>
          <w:noProof/>
        </w:rPr>
        <w:tab/>
      </w:r>
      <w:r w:rsidR="00044A9C">
        <w:rPr>
          <w:noProof/>
        </w:rPr>
        <w:fldChar w:fldCharType="begin"/>
      </w:r>
      <w:r>
        <w:rPr>
          <w:noProof/>
        </w:rPr>
        <w:instrText xml:space="preserve"> PAGEREF _Toc373747642 \h </w:instrText>
      </w:r>
      <w:r w:rsidR="00044A9C">
        <w:rPr>
          <w:noProof/>
        </w:rPr>
      </w:r>
      <w:r w:rsidR="00044A9C">
        <w:rPr>
          <w:noProof/>
        </w:rPr>
        <w:fldChar w:fldCharType="separate"/>
      </w:r>
      <w:r w:rsidR="00B769C1">
        <w:rPr>
          <w:noProof/>
        </w:rPr>
        <w:t>4</w:t>
      </w:r>
      <w:r w:rsidR="00044A9C">
        <w:rPr>
          <w:noProof/>
        </w:rPr>
        <w:fldChar w:fldCharType="end"/>
      </w:r>
    </w:p>
    <w:p w:rsidR="00FC568A" w:rsidRDefault="00FC568A">
      <w:pPr>
        <w:pStyle w:val="Inhopg2"/>
        <w:rPr>
          <w:rFonts w:asciiTheme="minorHAnsi" w:eastAsiaTheme="minorEastAsia" w:hAnsiTheme="minorHAnsi" w:cstheme="minorBidi"/>
          <w:caps w:val="0"/>
          <w:noProof/>
          <w:sz w:val="22"/>
          <w:szCs w:val="22"/>
        </w:rPr>
      </w:pPr>
      <w:r>
        <w:rPr>
          <w:noProof/>
        </w:rPr>
        <w:t>Ingediende zienswijzen</w:t>
      </w:r>
      <w:r>
        <w:rPr>
          <w:noProof/>
        </w:rPr>
        <w:tab/>
      </w:r>
      <w:r w:rsidR="00044A9C">
        <w:rPr>
          <w:noProof/>
        </w:rPr>
        <w:fldChar w:fldCharType="begin"/>
      </w:r>
      <w:r>
        <w:rPr>
          <w:noProof/>
        </w:rPr>
        <w:instrText xml:space="preserve"> PAGEREF _Toc373747643 \h </w:instrText>
      </w:r>
      <w:r w:rsidR="00044A9C">
        <w:rPr>
          <w:noProof/>
        </w:rPr>
      </w:r>
      <w:r w:rsidR="00044A9C">
        <w:rPr>
          <w:noProof/>
        </w:rPr>
        <w:fldChar w:fldCharType="separate"/>
      </w:r>
      <w:r w:rsidR="00B769C1">
        <w:rPr>
          <w:noProof/>
        </w:rPr>
        <w:t>4</w:t>
      </w:r>
      <w:r w:rsidR="00044A9C">
        <w:rPr>
          <w:noProof/>
        </w:rPr>
        <w:fldChar w:fldCharType="end"/>
      </w:r>
    </w:p>
    <w:p w:rsidR="00182BEB" w:rsidRPr="00B4215B" w:rsidRDefault="00044A9C" w:rsidP="00182BEB">
      <w:pPr>
        <w:rPr>
          <w:rFonts w:cs="Arial"/>
        </w:rPr>
      </w:pPr>
      <w:r w:rsidRPr="00887943">
        <w:rPr>
          <w:rFonts w:cs="Arial"/>
          <w:b/>
          <w:sz w:val="22"/>
          <w:szCs w:val="22"/>
        </w:rPr>
        <w:fldChar w:fldCharType="end"/>
      </w:r>
    </w:p>
    <w:p w:rsidR="00182BEB" w:rsidRPr="00B4215B" w:rsidRDefault="00182BEB" w:rsidP="00182BEB">
      <w:pPr>
        <w:rPr>
          <w:rFonts w:cs="Arial"/>
        </w:rPr>
      </w:pPr>
    </w:p>
    <w:p w:rsidR="00182BEB" w:rsidRPr="00B4215B" w:rsidRDefault="00182BEB" w:rsidP="00182BEB">
      <w:pPr>
        <w:rPr>
          <w:rFonts w:cs="Arial"/>
        </w:rPr>
      </w:pPr>
    </w:p>
    <w:p w:rsidR="00182BEB" w:rsidRPr="00B4215B" w:rsidRDefault="00182BEB" w:rsidP="00182BEB">
      <w:pPr>
        <w:rPr>
          <w:rFonts w:cs="Arial"/>
        </w:rPr>
      </w:pPr>
    </w:p>
    <w:p w:rsidR="00182BEB" w:rsidRPr="00825434" w:rsidRDefault="005A79AA" w:rsidP="005A79AA">
      <w:pPr>
        <w:pStyle w:val="Hoofdstuk"/>
        <w:numPr>
          <w:ilvl w:val="0"/>
          <w:numId w:val="0"/>
        </w:numPr>
        <w:jc w:val="left"/>
      </w:pPr>
      <w:bookmarkStart w:id="0" w:name="_Toc373747640"/>
      <w:r>
        <w:lastRenderedPageBreak/>
        <w:t xml:space="preserve">1. </w:t>
      </w:r>
      <w:r w:rsidR="00182BEB" w:rsidRPr="00825434">
        <w:t>I</w:t>
      </w:r>
      <w:r w:rsidR="00825434" w:rsidRPr="00825434">
        <w:t>nleiding</w:t>
      </w:r>
      <w:bookmarkEnd w:id="0"/>
    </w:p>
    <w:p w:rsidR="00182BEB" w:rsidRPr="00B4215B" w:rsidRDefault="0013416C" w:rsidP="00182BEB">
      <w:pPr>
        <w:pStyle w:val="Paragraaf"/>
      </w:pPr>
      <w:bookmarkStart w:id="1" w:name="_Toc373747641"/>
      <w:r>
        <w:t>bestemmingsplan</w:t>
      </w:r>
      <w:bookmarkEnd w:id="1"/>
    </w:p>
    <w:p w:rsidR="00182BEB" w:rsidRPr="00B4215B" w:rsidRDefault="00182BEB" w:rsidP="00182BEB">
      <w:pPr>
        <w:rPr>
          <w:rFonts w:cs="Arial"/>
        </w:rPr>
      </w:pPr>
      <w:r w:rsidRPr="00B4215B">
        <w:rPr>
          <w:rFonts w:cs="Arial"/>
        </w:rPr>
        <w:t xml:space="preserve">Het </w:t>
      </w:r>
      <w:r w:rsidR="0063103C">
        <w:rPr>
          <w:rFonts w:cs="Arial"/>
        </w:rPr>
        <w:t>c</w:t>
      </w:r>
      <w:r w:rsidRPr="00B4215B">
        <w:rPr>
          <w:rFonts w:cs="Arial"/>
        </w:rPr>
        <w:t xml:space="preserve">ollege van burgemeester en wethouders heeft op </w:t>
      </w:r>
      <w:r w:rsidR="00D32F5E">
        <w:rPr>
          <w:rFonts w:cs="Arial"/>
        </w:rPr>
        <w:t>9 september 2013</w:t>
      </w:r>
      <w:r w:rsidR="00EA3AE3">
        <w:rPr>
          <w:rFonts w:cs="Arial"/>
        </w:rPr>
        <w:t xml:space="preserve"> </w:t>
      </w:r>
      <w:r w:rsidR="0063103C">
        <w:rPr>
          <w:rFonts w:cs="Arial"/>
        </w:rPr>
        <w:t xml:space="preserve">ingestemd met het </w:t>
      </w:r>
      <w:r w:rsidRPr="00B4215B">
        <w:rPr>
          <w:rFonts w:cs="Arial"/>
        </w:rPr>
        <w:t xml:space="preserve"> </w:t>
      </w:r>
      <w:bookmarkStart w:id="2" w:name="OLE_LINK1"/>
      <w:bookmarkStart w:id="3" w:name="OLE_LINK2"/>
      <w:r w:rsidRPr="00B4215B">
        <w:rPr>
          <w:rFonts w:cs="Arial"/>
        </w:rPr>
        <w:t xml:space="preserve">ontwerpbestemmingsplan </w:t>
      </w:r>
      <w:r w:rsidR="005635D7">
        <w:rPr>
          <w:rFonts w:cs="Arial"/>
        </w:rPr>
        <w:t>‘</w:t>
      </w:r>
      <w:proofErr w:type="spellStart"/>
      <w:r w:rsidR="00EA3AE3">
        <w:rPr>
          <w:rFonts w:cs="Arial"/>
        </w:rPr>
        <w:t>Biesterveldsweg</w:t>
      </w:r>
      <w:proofErr w:type="spellEnd"/>
      <w:r w:rsidR="00EA3AE3">
        <w:rPr>
          <w:rFonts w:cs="Arial"/>
        </w:rPr>
        <w:t xml:space="preserve"> 5</w:t>
      </w:r>
      <w:r w:rsidR="0063103C">
        <w:rPr>
          <w:rFonts w:cs="Arial"/>
        </w:rPr>
        <w:t>’</w:t>
      </w:r>
      <w:r w:rsidR="001B13BE">
        <w:rPr>
          <w:rFonts w:cs="Arial"/>
        </w:rPr>
        <w:t xml:space="preserve">. </w:t>
      </w:r>
      <w:bookmarkStart w:id="4" w:name="OLE_LINK5"/>
      <w:bookmarkStart w:id="5" w:name="OLE_LINK6"/>
      <w:r w:rsidR="001B13BE">
        <w:rPr>
          <w:rFonts w:cs="Arial"/>
        </w:rPr>
        <w:t xml:space="preserve">Het </w:t>
      </w:r>
      <w:r w:rsidRPr="00B4215B">
        <w:rPr>
          <w:rFonts w:cs="Arial"/>
        </w:rPr>
        <w:t xml:space="preserve">plan </w:t>
      </w:r>
      <w:r w:rsidR="001B13BE">
        <w:rPr>
          <w:rFonts w:cs="Arial"/>
        </w:rPr>
        <w:t xml:space="preserve">heeft </w:t>
      </w:r>
      <w:r w:rsidRPr="00B4215B">
        <w:rPr>
          <w:rFonts w:cs="Arial"/>
        </w:rPr>
        <w:t xml:space="preserve">van </w:t>
      </w:r>
      <w:r w:rsidR="00EA3AE3">
        <w:rPr>
          <w:rFonts w:cs="Arial"/>
        </w:rPr>
        <w:t xml:space="preserve">19 september </w:t>
      </w:r>
      <w:r w:rsidR="00454362">
        <w:rPr>
          <w:rFonts w:cs="Arial"/>
        </w:rPr>
        <w:t xml:space="preserve">tot en met </w:t>
      </w:r>
      <w:r w:rsidR="00EA3AE3">
        <w:rPr>
          <w:rFonts w:cs="Arial"/>
        </w:rPr>
        <w:t>30 oktober 2013</w:t>
      </w:r>
      <w:r w:rsidR="0063103C">
        <w:t xml:space="preserve"> </w:t>
      </w:r>
      <w:r w:rsidRPr="00B4215B">
        <w:rPr>
          <w:rFonts w:cs="Arial"/>
        </w:rPr>
        <w:t>t</w:t>
      </w:r>
      <w:bookmarkEnd w:id="4"/>
      <w:bookmarkEnd w:id="5"/>
      <w:r w:rsidRPr="00B4215B">
        <w:rPr>
          <w:rFonts w:cs="Arial"/>
        </w:rPr>
        <w:t xml:space="preserve">er inzage gelegen, </w:t>
      </w:r>
      <w:r w:rsidR="00036A66" w:rsidRPr="00B9621F">
        <w:rPr>
          <w:rFonts w:cs="Arial"/>
        </w:rPr>
        <w:t>conform artikel 3.8 van de Wet ruimtelijke ordening en afdeling 3.4. van de Algemene wet Bestuursrecht</w:t>
      </w:r>
      <w:r w:rsidR="0052704E">
        <w:rPr>
          <w:rFonts w:cs="Arial"/>
        </w:rPr>
        <w:t>.</w:t>
      </w:r>
      <w:r w:rsidR="00036A66" w:rsidRPr="00B4215B">
        <w:rPr>
          <w:rFonts w:cs="Arial"/>
        </w:rPr>
        <w:t xml:space="preserve"> </w:t>
      </w:r>
      <w:r w:rsidRPr="00B4215B">
        <w:rPr>
          <w:rFonts w:cs="Arial"/>
        </w:rPr>
        <w:t xml:space="preserve">Tegen het </w:t>
      </w:r>
      <w:r w:rsidR="00454362">
        <w:rPr>
          <w:rFonts w:cs="Arial"/>
        </w:rPr>
        <w:t>bestemmings</w:t>
      </w:r>
      <w:r w:rsidRPr="00B4215B">
        <w:rPr>
          <w:rFonts w:cs="Arial"/>
        </w:rPr>
        <w:t xml:space="preserve">plan zijn </w:t>
      </w:r>
      <w:r w:rsidR="00EA3AE3">
        <w:rPr>
          <w:rFonts w:cs="Arial"/>
        </w:rPr>
        <w:t>twee</w:t>
      </w:r>
      <w:r w:rsidR="00605558">
        <w:rPr>
          <w:rFonts w:cs="Arial"/>
        </w:rPr>
        <w:t xml:space="preserve"> </w:t>
      </w:r>
      <w:r w:rsidRPr="00B4215B">
        <w:rPr>
          <w:rFonts w:cs="Arial"/>
        </w:rPr>
        <w:t>zienswijzen ingediend.</w:t>
      </w:r>
      <w:bookmarkEnd w:id="2"/>
      <w:bookmarkEnd w:id="3"/>
      <w:r w:rsidR="001B13BE">
        <w:rPr>
          <w:rFonts w:cs="Arial"/>
        </w:rPr>
        <w:t xml:space="preserve"> </w:t>
      </w:r>
      <w:r w:rsidRPr="00B4215B">
        <w:rPr>
          <w:rFonts w:cs="Arial"/>
        </w:rPr>
        <w:t>Deze nota bevat de samenvatting en beantwoording van de zienswijzen ten aanzien van bovengenoemd plan</w:t>
      </w:r>
      <w:r w:rsidR="00BF0BCD">
        <w:rPr>
          <w:rFonts w:cs="Arial"/>
        </w:rPr>
        <w:t>nen</w:t>
      </w:r>
      <w:r w:rsidRPr="00B4215B">
        <w:rPr>
          <w:rFonts w:cs="Arial"/>
        </w:rPr>
        <w:t xml:space="preserve">. </w:t>
      </w:r>
    </w:p>
    <w:p w:rsidR="00036A66" w:rsidRDefault="00036A66" w:rsidP="00036A66">
      <w:pPr>
        <w:rPr>
          <w:rFonts w:cs="Arial"/>
        </w:rPr>
      </w:pPr>
    </w:p>
    <w:p w:rsidR="00036A66" w:rsidRDefault="00036A66" w:rsidP="00605558">
      <w:pPr>
        <w:rPr>
          <w:rFonts w:cs="Arial"/>
        </w:rPr>
      </w:pPr>
      <w:bookmarkStart w:id="6" w:name="OLE_LINK7"/>
      <w:bookmarkStart w:id="7" w:name="OLE_LINK8"/>
      <w:r w:rsidRPr="00605558">
        <w:rPr>
          <w:rFonts w:cs="Arial"/>
        </w:rPr>
        <w:t xml:space="preserve">Naar aanleiding van de zienswijzen </w:t>
      </w:r>
      <w:r w:rsidR="00605558">
        <w:rPr>
          <w:rFonts w:cs="Arial"/>
        </w:rPr>
        <w:t xml:space="preserve">zijn </w:t>
      </w:r>
      <w:r w:rsidRPr="00605558">
        <w:rPr>
          <w:rFonts w:cs="Arial"/>
        </w:rPr>
        <w:t>wijziging</w:t>
      </w:r>
      <w:r w:rsidR="00605558">
        <w:rPr>
          <w:rFonts w:cs="Arial"/>
        </w:rPr>
        <w:t>en</w:t>
      </w:r>
      <w:r w:rsidRPr="00605558">
        <w:rPr>
          <w:rFonts w:cs="Arial"/>
        </w:rPr>
        <w:t xml:space="preserve"> in h</w:t>
      </w:r>
      <w:r w:rsidR="00605558">
        <w:rPr>
          <w:rFonts w:cs="Arial"/>
        </w:rPr>
        <w:t>et bestemmingsplan aangebracht:</w:t>
      </w:r>
    </w:p>
    <w:p w:rsidR="00D32F5E" w:rsidRDefault="00D32F5E" w:rsidP="00605558">
      <w:pPr>
        <w:rPr>
          <w:rFonts w:cs="Arial"/>
        </w:rPr>
      </w:pPr>
    </w:p>
    <w:p w:rsidR="00D32F5E" w:rsidRDefault="00D72091" w:rsidP="00D72091">
      <w:pPr>
        <w:numPr>
          <w:ilvl w:val="0"/>
          <w:numId w:val="45"/>
        </w:numPr>
        <w:rPr>
          <w:rFonts w:cs="Arial"/>
        </w:rPr>
      </w:pPr>
      <w:r>
        <w:rPr>
          <w:rFonts w:cs="Arial"/>
        </w:rPr>
        <w:t xml:space="preserve">de verbeelding is gewijzigd. Het noordelijke bouwvlak is aangepast aan de inrichtingsplannen. Het bouwvlak is qua oppervlak gelijk gebleven. </w:t>
      </w:r>
    </w:p>
    <w:p w:rsidR="00D72091" w:rsidRDefault="00D72091" w:rsidP="00605558">
      <w:pPr>
        <w:rPr>
          <w:rFonts w:cs="Arial"/>
        </w:rPr>
      </w:pPr>
    </w:p>
    <w:p w:rsidR="00D72091" w:rsidRDefault="00D72091" w:rsidP="00D72091">
      <w:pPr>
        <w:numPr>
          <w:ilvl w:val="0"/>
          <w:numId w:val="45"/>
        </w:numPr>
        <w:rPr>
          <w:rFonts w:cs="Arial"/>
        </w:rPr>
      </w:pPr>
      <w:r>
        <w:rPr>
          <w:rFonts w:cs="Arial"/>
        </w:rPr>
        <w:t xml:space="preserve">in de toelichting in paragraaf 2.2 van het bestemmingsplan is een gewijzigd inrichtingsplan opgenomen waaruit blijkt dat meer bestaande bestrating wordt verwijderd ten opzichte van het oorspronkelijke inrichtingsplan. </w:t>
      </w:r>
    </w:p>
    <w:p w:rsidR="00D72091" w:rsidRDefault="00D72091" w:rsidP="00605558">
      <w:pPr>
        <w:rPr>
          <w:rFonts w:cs="Arial"/>
        </w:rPr>
      </w:pPr>
    </w:p>
    <w:p w:rsidR="00D72091" w:rsidRDefault="00D72091" w:rsidP="00D72091">
      <w:pPr>
        <w:numPr>
          <w:ilvl w:val="0"/>
          <w:numId w:val="45"/>
        </w:numPr>
        <w:rPr>
          <w:rFonts w:cs="Arial"/>
        </w:rPr>
      </w:pPr>
      <w:r>
        <w:rPr>
          <w:rFonts w:cs="Arial"/>
        </w:rPr>
        <w:t xml:space="preserve">Naar aanleiding van een vooroverlegreactie van de provincie is in paragraaf 2.2. van de toelichting van het bestemmingsplan nader onderbouwd waarom het bedrijf op deze locatie gevestigd moet blijven en niet naar een bedrijventerrein moet worden verplaatst. De vooroverlegreactie is weergegeven in paragraaf 6.4 van de toelichting van het bestemmingsplan. </w:t>
      </w:r>
    </w:p>
    <w:p w:rsidR="00182BEB" w:rsidRPr="00222ED7" w:rsidRDefault="005A79AA" w:rsidP="005A79AA">
      <w:pPr>
        <w:pStyle w:val="Hoofdstuk"/>
        <w:numPr>
          <w:ilvl w:val="0"/>
          <w:numId w:val="0"/>
        </w:numPr>
        <w:jc w:val="left"/>
      </w:pPr>
      <w:bookmarkStart w:id="8" w:name="_Toc373747642"/>
      <w:bookmarkEnd w:id="6"/>
      <w:bookmarkEnd w:id="7"/>
      <w:r>
        <w:t xml:space="preserve">2. </w:t>
      </w:r>
      <w:r w:rsidR="0099242B" w:rsidRPr="00825434">
        <w:t xml:space="preserve">Zienswijzen </w:t>
      </w:r>
      <w:r w:rsidR="006F6F72" w:rsidRPr="00825434">
        <w:t>b</w:t>
      </w:r>
      <w:r w:rsidR="00182BEB" w:rsidRPr="00825434">
        <w:t>estemmingsplan</w:t>
      </w:r>
      <w:bookmarkEnd w:id="8"/>
      <w:r w:rsidR="00BF0BCD">
        <w:t xml:space="preserve"> </w:t>
      </w:r>
    </w:p>
    <w:p w:rsidR="00182BEB" w:rsidRPr="00B4215B" w:rsidRDefault="00182BEB" w:rsidP="00182BEB">
      <w:pPr>
        <w:pStyle w:val="Paragraaf"/>
      </w:pPr>
      <w:bookmarkStart w:id="9" w:name="_Toc373747643"/>
      <w:r w:rsidRPr="00B4215B">
        <w:t>Ingediende zienswijzen</w:t>
      </w:r>
      <w:bookmarkEnd w:id="9"/>
    </w:p>
    <w:p w:rsidR="00182BEB" w:rsidRDefault="00182BEB" w:rsidP="00182BEB">
      <w:pPr>
        <w:rPr>
          <w:rFonts w:cs="Arial"/>
        </w:rPr>
      </w:pPr>
      <w:r w:rsidRPr="00D406A1">
        <w:rPr>
          <w:rFonts w:cs="Arial"/>
        </w:rPr>
        <w:t xml:space="preserve">Het ontwerpbestemmingsplan </w:t>
      </w:r>
      <w:r w:rsidR="007522BB" w:rsidRPr="00D406A1">
        <w:rPr>
          <w:rFonts w:cs="Arial"/>
        </w:rPr>
        <w:t>‘</w:t>
      </w:r>
      <w:proofErr w:type="spellStart"/>
      <w:r w:rsidR="00EA3AE3">
        <w:rPr>
          <w:rFonts w:cs="Arial"/>
        </w:rPr>
        <w:t>Biesterveldsweg</w:t>
      </w:r>
      <w:proofErr w:type="spellEnd"/>
      <w:r w:rsidR="00EA3AE3">
        <w:rPr>
          <w:rFonts w:cs="Arial"/>
        </w:rPr>
        <w:t xml:space="preserve"> 5</w:t>
      </w:r>
      <w:r w:rsidR="00DE18A3" w:rsidRPr="00D406A1">
        <w:rPr>
          <w:rFonts w:cs="Arial"/>
        </w:rPr>
        <w:t>’</w:t>
      </w:r>
      <w:r w:rsidR="007522BB" w:rsidRPr="00D406A1">
        <w:rPr>
          <w:rFonts w:cs="Arial"/>
        </w:rPr>
        <w:t xml:space="preserve"> </w:t>
      </w:r>
      <w:r w:rsidRPr="00D406A1">
        <w:rPr>
          <w:rFonts w:cs="Arial"/>
        </w:rPr>
        <w:t xml:space="preserve">heeft ter inzage gelegen van </w:t>
      </w:r>
      <w:r w:rsidR="00EA3AE3">
        <w:rPr>
          <w:rFonts w:cs="Arial"/>
        </w:rPr>
        <w:t>9 september tot en met 30 oktober 2013</w:t>
      </w:r>
      <w:r w:rsidRPr="00AE5D83">
        <w:rPr>
          <w:rFonts w:cs="Arial"/>
        </w:rPr>
        <w:t>. Binnen deze termijn zijn</w:t>
      </w:r>
      <w:r w:rsidR="00FD6B28">
        <w:rPr>
          <w:rFonts w:cs="Arial"/>
        </w:rPr>
        <w:t xml:space="preserve"> </w:t>
      </w:r>
      <w:r w:rsidR="00EA3AE3">
        <w:rPr>
          <w:rFonts w:cs="Arial"/>
        </w:rPr>
        <w:t xml:space="preserve">twee </w:t>
      </w:r>
      <w:r w:rsidRPr="00AE5D83">
        <w:rPr>
          <w:rFonts w:cs="Arial"/>
        </w:rPr>
        <w:t>zienswijzen binnen gekomen</w:t>
      </w:r>
      <w:r w:rsidR="008E7EBB">
        <w:rPr>
          <w:rFonts w:cs="Arial"/>
        </w:rPr>
        <w:t>. De zienswijzen zijn op tijd ingediend en voorzien van de benodigde gegevens en derhalve ontvankelijk.</w:t>
      </w:r>
    </w:p>
    <w:p w:rsidR="00605558" w:rsidRPr="00B4215B" w:rsidRDefault="00605558" w:rsidP="00182BEB">
      <w:pPr>
        <w:rPr>
          <w:rFonts w:cs="Arial"/>
        </w:rPr>
      </w:pPr>
    </w:p>
    <w:p w:rsidR="00182BEB" w:rsidRPr="00B4215B" w:rsidRDefault="00182BEB" w:rsidP="00182BEB">
      <w:pPr>
        <w:rPr>
          <w:rFonts w:cs="Arial"/>
        </w:rPr>
      </w:pPr>
      <w:r w:rsidRPr="00B4215B">
        <w:rPr>
          <w:rFonts w:cs="Arial"/>
        </w:rPr>
        <w:t>Hierna zijn de zienswijzen samengevat weergegeven en voorzien van beantwoording.</w:t>
      </w:r>
    </w:p>
    <w:p w:rsidR="00182BEB" w:rsidRDefault="00182BEB" w:rsidP="00182BEB">
      <w:pPr>
        <w:rPr>
          <w:rFonts w:cs="Arial"/>
        </w:rPr>
      </w:pPr>
    </w:p>
    <w:p w:rsidR="003343DD" w:rsidRDefault="00BA5B5F" w:rsidP="003343DD">
      <w:pPr>
        <w:rPr>
          <w:rFonts w:cs="Arial"/>
          <w:b/>
          <w:lang w:eastAsia="en-US"/>
        </w:rPr>
      </w:pPr>
      <w:r>
        <w:rPr>
          <w:rFonts w:cs="Arial"/>
          <w:b/>
          <w:lang w:eastAsia="en-US"/>
        </w:rPr>
        <w:t xml:space="preserve">2.1. </w:t>
      </w:r>
      <w:r w:rsidR="00B769C1">
        <w:rPr>
          <w:rFonts w:cs="Arial"/>
          <w:b/>
          <w:lang w:eastAsia="en-US"/>
        </w:rPr>
        <w:t>Initiatiefnemer</w:t>
      </w:r>
    </w:p>
    <w:p w:rsidR="003343DD" w:rsidRDefault="003343DD" w:rsidP="003343DD">
      <w:pPr>
        <w:rPr>
          <w:rFonts w:cs="Arial"/>
          <w:b/>
          <w:lang w:eastAsia="en-US"/>
        </w:rPr>
      </w:pPr>
    </w:p>
    <w:p w:rsidR="00C67A00" w:rsidRPr="005A79AA" w:rsidRDefault="00C67A00" w:rsidP="003343DD">
      <w:pPr>
        <w:rPr>
          <w:rFonts w:cs="Arial"/>
          <w:b/>
          <w:lang w:eastAsia="en-US"/>
        </w:rPr>
      </w:pPr>
      <w:r w:rsidRPr="005A79AA">
        <w:rPr>
          <w:rFonts w:cs="Arial"/>
          <w:b/>
          <w:lang w:eastAsia="en-US"/>
        </w:rPr>
        <w:t>Samenvatting</w:t>
      </w:r>
    </w:p>
    <w:p w:rsidR="00E20E3B" w:rsidRDefault="00B606DD" w:rsidP="00EA3AE3">
      <w:pPr>
        <w:pStyle w:val="Default"/>
        <w:ind w:left="0"/>
      </w:pPr>
      <w:r>
        <w:t xml:space="preserve">De zienswijze is ingediend door de </w:t>
      </w:r>
      <w:r w:rsidR="00EA3AE3" w:rsidRPr="00EA3AE3">
        <w:t xml:space="preserve">initiatiefnemer en daarmee tevens belanghebbende bij dit bestemmingsplan. </w:t>
      </w:r>
    </w:p>
    <w:p w:rsidR="004F22F1" w:rsidRDefault="00EA3AE3" w:rsidP="00EA3AE3">
      <w:pPr>
        <w:pStyle w:val="Default"/>
        <w:ind w:left="0"/>
        <w:rPr>
          <w:lang w:eastAsia="en-US"/>
        </w:rPr>
      </w:pPr>
      <w:r w:rsidRPr="00EA3AE3">
        <w:t xml:space="preserve">Om </w:t>
      </w:r>
      <w:r w:rsidR="00E20E3B">
        <w:t xml:space="preserve">onbekende </w:t>
      </w:r>
      <w:r w:rsidRPr="00EA3AE3">
        <w:t xml:space="preserve">redenen heeft het </w:t>
      </w:r>
      <w:r w:rsidR="00B606DD">
        <w:t>b</w:t>
      </w:r>
      <w:r w:rsidRPr="00EA3AE3">
        <w:t xml:space="preserve">ouwvlak een iets andere vorm gekregen dan door </w:t>
      </w:r>
      <w:r w:rsidR="00E20E3B">
        <w:t xml:space="preserve">initiatiefnemer </w:t>
      </w:r>
      <w:r w:rsidRPr="00EA3AE3">
        <w:t xml:space="preserve"> was beoogd. Op grond van het opgenomen bouwvlak in het ontwerpbestemmingsplan, zou een klein deel van de beoogde opslagruimte buiten het bestemmingsv</w:t>
      </w:r>
      <w:r>
        <w:t>l</w:t>
      </w:r>
      <w:r w:rsidRPr="00EA3AE3">
        <w:t>ak komen te liggen. Daarentegen kan het bestemmingsplan aan de noordzijde niet worden benut of zou het gebouw een ongewenste vorm krijgen. Om deze redenen wens</w:t>
      </w:r>
      <w:r w:rsidR="00E20E3B">
        <w:t xml:space="preserve">t initiatiefnemer </w:t>
      </w:r>
      <w:r w:rsidRPr="00EA3AE3">
        <w:t>het bestemmingsv</w:t>
      </w:r>
      <w:r>
        <w:t>l</w:t>
      </w:r>
      <w:r w:rsidRPr="00EA3AE3">
        <w:t xml:space="preserve">ak in geringe mate te </w:t>
      </w:r>
      <w:r w:rsidR="00E20E3B">
        <w:t>wijzigen</w:t>
      </w:r>
      <w:r w:rsidRPr="00EA3AE3">
        <w:t xml:space="preserve">, zonder dat er een toename is van omvang van het bouwvlak. Evenmin draagt het gebouw bij aan een toename van bebouwing. </w:t>
      </w:r>
      <w:r w:rsidR="00B606DD">
        <w:t xml:space="preserve">Bij de zienswijze is een schets gevoegd </w:t>
      </w:r>
      <w:r w:rsidRPr="00EA3AE3">
        <w:t xml:space="preserve">waarop </w:t>
      </w:r>
      <w:r w:rsidR="00B606DD">
        <w:t xml:space="preserve">het gewenste bouwvlak </w:t>
      </w:r>
      <w:r w:rsidRPr="00EA3AE3">
        <w:t>is weergegeven</w:t>
      </w:r>
      <w:r w:rsidR="00B606DD">
        <w:t xml:space="preserve">. </w:t>
      </w:r>
    </w:p>
    <w:p w:rsidR="00EA3AE3" w:rsidRPr="00EA3AE3" w:rsidRDefault="00EA3AE3" w:rsidP="00EA3AE3">
      <w:pPr>
        <w:autoSpaceDE w:val="0"/>
        <w:autoSpaceDN w:val="0"/>
        <w:adjustRightInd w:val="0"/>
        <w:rPr>
          <w:rFonts w:cs="Arial"/>
          <w:lang w:eastAsia="en-US"/>
        </w:rPr>
      </w:pPr>
    </w:p>
    <w:p w:rsidR="00AA5436" w:rsidRPr="005A79AA" w:rsidRDefault="00370DC7" w:rsidP="00370DC7">
      <w:pPr>
        <w:rPr>
          <w:rFonts w:cs="Arial"/>
          <w:b/>
          <w:lang w:eastAsia="en-US"/>
        </w:rPr>
      </w:pPr>
      <w:r w:rsidRPr="005A79AA">
        <w:rPr>
          <w:rFonts w:cs="Arial"/>
          <w:b/>
          <w:lang w:eastAsia="en-US"/>
        </w:rPr>
        <w:t>Beantwoording:</w:t>
      </w:r>
    </w:p>
    <w:p w:rsidR="00E20E3B" w:rsidRDefault="00B606DD" w:rsidP="00EA3AE3">
      <w:pPr>
        <w:ind w:left="708" w:hanging="708"/>
        <w:rPr>
          <w:rFonts w:cs="Arial"/>
          <w:lang w:eastAsia="en-US"/>
        </w:rPr>
      </w:pPr>
      <w:r>
        <w:rPr>
          <w:rFonts w:cs="Arial"/>
          <w:lang w:eastAsia="en-US"/>
        </w:rPr>
        <w:t xml:space="preserve">Het aanpassen van het bouwvlak is in overeenstemming met de reeds eerder overlegde schetsen. </w:t>
      </w:r>
      <w:r w:rsidR="00E20E3B">
        <w:rPr>
          <w:rFonts w:cs="Arial"/>
          <w:lang w:eastAsia="en-US"/>
        </w:rPr>
        <w:t xml:space="preserve">Het </w:t>
      </w:r>
    </w:p>
    <w:p w:rsidR="00E20E3B" w:rsidRDefault="00E20E3B" w:rsidP="00EA3AE3">
      <w:pPr>
        <w:ind w:left="708" w:hanging="708"/>
        <w:rPr>
          <w:rFonts w:cs="Arial"/>
          <w:lang w:eastAsia="en-US"/>
        </w:rPr>
      </w:pPr>
      <w:r>
        <w:rPr>
          <w:rFonts w:cs="Arial"/>
          <w:lang w:eastAsia="en-US"/>
        </w:rPr>
        <w:t xml:space="preserve">op de verbeelding opgenomen bouwvlak wijkt af de inrichtingsplannen gevoegd bij de </w:t>
      </w:r>
    </w:p>
    <w:p w:rsidR="00E20E3B" w:rsidRDefault="00E20E3B" w:rsidP="00EA3AE3">
      <w:pPr>
        <w:ind w:left="708" w:hanging="708"/>
        <w:rPr>
          <w:rFonts w:cs="Arial"/>
          <w:lang w:eastAsia="en-US"/>
        </w:rPr>
      </w:pPr>
      <w:r>
        <w:rPr>
          <w:rFonts w:cs="Arial"/>
          <w:lang w:eastAsia="en-US"/>
        </w:rPr>
        <w:t xml:space="preserve">aanvraag en de toelichting van het bestemmingsplan. Het </w:t>
      </w:r>
      <w:r w:rsidR="00B606DD">
        <w:rPr>
          <w:rFonts w:cs="Arial"/>
          <w:lang w:eastAsia="en-US"/>
        </w:rPr>
        <w:t xml:space="preserve">bouwvlak wordt zodanig aangepast dat het </w:t>
      </w:r>
    </w:p>
    <w:p w:rsidR="00E20E3B" w:rsidRDefault="00E20E3B" w:rsidP="00EA3AE3">
      <w:pPr>
        <w:ind w:left="708" w:hanging="708"/>
        <w:rPr>
          <w:rFonts w:cs="Arial"/>
          <w:lang w:eastAsia="en-US"/>
        </w:rPr>
      </w:pPr>
      <w:r>
        <w:rPr>
          <w:rFonts w:cs="Arial"/>
          <w:lang w:eastAsia="en-US"/>
        </w:rPr>
        <w:t>g</w:t>
      </w:r>
      <w:r w:rsidR="00B606DD">
        <w:rPr>
          <w:rFonts w:cs="Arial"/>
          <w:lang w:eastAsia="en-US"/>
        </w:rPr>
        <w:t xml:space="preserve">ebouw in het bouwvlak past. </w:t>
      </w:r>
      <w:r>
        <w:rPr>
          <w:rFonts w:cs="Arial"/>
          <w:lang w:eastAsia="en-US"/>
        </w:rPr>
        <w:t>P</w:t>
      </w:r>
      <w:r w:rsidR="00B606DD">
        <w:rPr>
          <w:rFonts w:cs="Arial"/>
          <w:lang w:eastAsia="en-US"/>
        </w:rPr>
        <w:t xml:space="preserve">er saldo wordt het bouwvlak niet vergroot. Het toegelaten aantal </w:t>
      </w:r>
    </w:p>
    <w:p w:rsidR="00EA3AE3" w:rsidRPr="00485535" w:rsidRDefault="00E20E3B" w:rsidP="00EA3AE3">
      <w:pPr>
        <w:ind w:left="708" w:hanging="708"/>
        <w:rPr>
          <w:rFonts w:cs="Arial"/>
          <w:lang w:eastAsia="en-US"/>
        </w:rPr>
      </w:pPr>
      <w:r>
        <w:rPr>
          <w:rFonts w:cs="Arial"/>
          <w:lang w:eastAsia="en-US"/>
        </w:rPr>
        <w:t>v</w:t>
      </w:r>
      <w:r w:rsidR="00B606DD">
        <w:rPr>
          <w:rFonts w:cs="Arial"/>
          <w:lang w:eastAsia="en-US"/>
        </w:rPr>
        <w:t xml:space="preserve">ierkante meters aan bebouwing wordt niet gewijzigd. </w:t>
      </w:r>
    </w:p>
    <w:p w:rsidR="004F22F1" w:rsidRPr="00A26D47" w:rsidRDefault="004F22F1" w:rsidP="00A26D47">
      <w:pPr>
        <w:rPr>
          <w:rFonts w:cs="Arial"/>
          <w:lang w:eastAsia="en-US"/>
        </w:rPr>
      </w:pPr>
    </w:p>
    <w:p w:rsidR="00370DC7" w:rsidRPr="008E7EBB" w:rsidRDefault="00370DC7" w:rsidP="00370DC7">
      <w:pPr>
        <w:rPr>
          <w:rFonts w:cs="Arial"/>
          <w:u w:val="single"/>
          <w:lang w:eastAsia="en-US"/>
        </w:rPr>
      </w:pPr>
      <w:r w:rsidRPr="008E7EBB">
        <w:rPr>
          <w:rFonts w:cs="Arial"/>
          <w:u w:val="single"/>
          <w:lang w:eastAsia="en-US"/>
        </w:rPr>
        <w:t xml:space="preserve">Conclusie: </w:t>
      </w:r>
    </w:p>
    <w:p w:rsidR="00BA5B5F" w:rsidRDefault="002C681B" w:rsidP="00182BEB">
      <w:pPr>
        <w:rPr>
          <w:rFonts w:cs="Arial"/>
        </w:rPr>
      </w:pPr>
      <w:r>
        <w:rPr>
          <w:rFonts w:cs="Arial"/>
        </w:rPr>
        <w:t xml:space="preserve">De zienswijze geeft aanleiding tot het wijzigen van het bestemmingsplan. </w:t>
      </w:r>
      <w:r w:rsidR="00B606DD">
        <w:rPr>
          <w:rFonts w:cs="Arial"/>
        </w:rPr>
        <w:t>Het bouwvlak is gewijzigd</w:t>
      </w:r>
      <w:r w:rsidR="00D32F5E">
        <w:rPr>
          <w:rFonts w:cs="Arial"/>
        </w:rPr>
        <w:t xml:space="preserve"> en overeenkomstig de inrichtingsplannen, </w:t>
      </w:r>
      <w:r w:rsidR="00E20E3B">
        <w:rPr>
          <w:rFonts w:cs="Arial"/>
        </w:rPr>
        <w:t>opgenomen op de verbeelding</w:t>
      </w:r>
      <w:r w:rsidR="00B606DD">
        <w:rPr>
          <w:rFonts w:cs="Arial"/>
        </w:rPr>
        <w:t>.</w:t>
      </w:r>
    </w:p>
    <w:p w:rsidR="00E20E3B" w:rsidRDefault="00E20E3B" w:rsidP="00485535">
      <w:pPr>
        <w:rPr>
          <w:rFonts w:cs="Arial"/>
          <w:b/>
          <w:lang w:eastAsia="en-US"/>
        </w:rPr>
      </w:pPr>
    </w:p>
    <w:p w:rsidR="00485535" w:rsidRDefault="00D32F5E" w:rsidP="00485535">
      <w:pPr>
        <w:rPr>
          <w:rFonts w:cs="Arial"/>
          <w:b/>
          <w:lang w:eastAsia="en-US"/>
        </w:rPr>
      </w:pPr>
      <w:r>
        <w:rPr>
          <w:rFonts w:cs="Arial"/>
          <w:b/>
          <w:lang w:eastAsia="en-US"/>
        </w:rPr>
        <w:t xml:space="preserve">2.2 </w:t>
      </w:r>
      <w:proofErr w:type="spellStart"/>
      <w:r w:rsidR="00B769C1">
        <w:rPr>
          <w:rFonts w:cs="Arial"/>
          <w:b/>
          <w:lang w:eastAsia="en-US"/>
        </w:rPr>
        <w:t>Vitens</w:t>
      </w:r>
      <w:proofErr w:type="spellEnd"/>
      <w:r w:rsidR="00B769C1">
        <w:rPr>
          <w:rFonts w:cs="Arial"/>
          <w:b/>
          <w:lang w:eastAsia="en-US"/>
        </w:rPr>
        <w:t xml:space="preserve"> N.V.</w:t>
      </w:r>
      <w:r w:rsidR="00485535" w:rsidRPr="003343DD">
        <w:rPr>
          <w:rFonts w:cs="Arial"/>
          <w:b/>
          <w:lang w:eastAsia="en-US"/>
        </w:rPr>
        <w:t xml:space="preserve"> </w:t>
      </w:r>
    </w:p>
    <w:p w:rsidR="00485535" w:rsidRDefault="00485535" w:rsidP="00485535">
      <w:pPr>
        <w:rPr>
          <w:rFonts w:cs="Arial"/>
          <w:b/>
          <w:lang w:eastAsia="en-US"/>
        </w:rPr>
      </w:pPr>
    </w:p>
    <w:p w:rsidR="00485535" w:rsidRPr="005A79AA" w:rsidRDefault="00485535" w:rsidP="00485535">
      <w:pPr>
        <w:rPr>
          <w:rFonts w:cs="Arial"/>
          <w:b/>
          <w:lang w:eastAsia="en-US"/>
        </w:rPr>
      </w:pPr>
      <w:r w:rsidRPr="005A79AA">
        <w:rPr>
          <w:rFonts w:cs="Arial"/>
          <w:b/>
          <w:lang w:eastAsia="en-US"/>
        </w:rPr>
        <w:t>Samenvatting</w:t>
      </w:r>
    </w:p>
    <w:p w:rsidR="00485535" w:rsidRPr="000E60C1" w:rsidRDefault="00E20E3B" w:rsidP="000E60C1">
      <w:pPr>
        <w:autoSpaceDE w:val="0"/>
        <w:autoSpaceDN w:val="0"/>
        <w:adjustRightInd w:val="0"/>
        <w:ind w:right="76"/>
        <w:rPr>
          <w:rFonts w:cs="Arial"/>
          <w:lang w:eastAsia="en-US"/>
        </w:rPr>
      </w:pPr>
      <w:r w:rsidRPr="000E60C1">
        <w:rPr>
          <w:rFonts w:cs="Arial"/>
        </w:rPr>
        <w:t xml:space="preserve">In </w:t>
      </w:r>
      <w:r w:rsidR="00EA3AE3" w:rsidRPr="000E60C1">
        <w:rPr>
          <w:rFonts w:cs="Arial"/>
        </w:rPr>
        <w:t xml:space="preserve">de toelichting </w:t>
      </w:r>
      <w:r w:rsidRPr="000E60C1">
        <w:rPr>
          <w:rFonts w:cs="Arial"/>
        </w:rPr>
        <w:t>van het bestemmingsplan is v</w:t>
      </w:r>
      <w:r w:rsidR="00EA3AE3" w:rsidRPr="000E60C1">
        <w:rPr>
          <w:rFonts w:cs="Arial"/>
        </w:rPr>
        <w:t xml:space="preserve">ermeld </w:t>
      </w:r>
      <w:r w:rsidRPr="000E60C1">
        <w:rPr>
          <w:rFonts w:cs="Arial"/>
        </w:rPr>
        <w:t xml:space="preserve">dat het plangebied in </w:t>
      </w:r>
      <w:r w:rsidR="00EA3AE3" w:rsidRPr="000E60C1">
        <w:rPr>
          <w:rFonts w:cs="Arial"/>
        </w:rPr>
        <w:t>grondwaterbeschermingsgebied en intrekgebied van de drinkwaterwinning</w:t>
      </w:r>
      <w:r w:rsidRPr="000E60C1">
        <w:rPr>
          <w:rFonts w:cs="Arial"/>
        </w:rPr>
        <w:t xml:space="preserve"> ligt. </w:t>
      </w:r>
      <w:r w:rsidR="00EA3AE3" w:rsidRPr="000E60C1">
        <w:rPr>
          <w:rFonts w:cs="Arial"/>
        </w:rPr>
        <w:t xml:space="preserve">Uit het inrichtingsplan valt op te maken dat een groot deel van het terrein als weg/parkeergelegenheid wordt ingericht. </w:t>
      </w:r>
      <w:r w:rsidRPr="000E60C1">
        <w:rPr>
          <w:rFonts w:cs="Arial"/>
        </w:rPr>
        <w:t xml:space="preserve">Reclamant heeft </w:t>
      </w:r>
      <w:r w:rsidR="00EA3AE3" w:rsidRPr="000E60C1">
        <w:rPr>
          <w:rFonts w:cs="Arial"/>
        </w:rPr>
        <w:t xml:space="preserve">bezwaar tegen de uitbreiding van bestrating, omdat dit vaak leidt tot toename van het bestrijdingsmiddelengebruik voor het </w:t>
      </w:r>
      <w:proofErr w:type="spellStart"/>
      <w:r w:rsidR="00EA3AE3" w:rsidRPr="000E60C1">
        <w:rPr>
          <w:rFonts w:cs="Arial"/>
        </w:rPr>
        <w:t>onkruid-vrijhouden</w:t>
      </w:r>
      <w:proofErr w:type="spellEnd"/>
      <w:r w:rsidR="00EA3AE3" w:rsidRPr="000E60C1">
        <w:rPr>
          <w:rFonts w:cs="Arial"/>
        </w:rPr>
        <w:t xml:space="preserve"> van de bestrating</w:t>
      </w:r>
      <w:r w:rsidRPr="000E60C1">
        <w:rPr>
          <w:rFonts w:cs="Arial"/>
        </w:rPr>
        <w:t xml:space="preserve">. Daarnaast merkt reclamant op </w:t>
      </w:r>
      <w:r w:rsidR="00EA3AE3" w:rsidRPr="000E60C1">
        <w:rPr>
          <w:rFonts w:cs="Arial"/>
        </w:rPr>
        <w:t>dat het gebied afgekoppeld wordt</w:t>
      </w:r>
      <w:r w:rsidRPr="000E60C1">
        <w:rPr>
          <w:rFonts w:cs="Arial"/>
        </w:rPr>
        <w:t xml:space="preserve">. Het regenwater </w:t>
      </w:r>
      <w:r w:rsidR="00EA3AE3" w:rsidRPr="000E60C1">
        <w:rPr>
          <w:rFonts w:cs="Arial"/>
        </w:rPr>
        <w:t>van de verharding incl</w:t>
      </w:r>
      <w:r w:rsidRPr="000E60C1">
        <w:rPr>
          <w:rFonts w:cs="Arial"/>
        </w:rPr>
        <w:t xml:space="preserve">usief </w:t>
      </w:r>
      <w:r w:rsidR="00EA3AE3" w:rsidRPr="000E60C1">
        <w:rPr>
          <w:rFonts w:cs="Arial"/>
        </w:rPr>
        <w:t xml:space="preserve">verontreiniging met bestrijdingsmiddel </w:t>
      </w:r>
      <w:r w:rsidRPr="000E60C1">
        <w:rPr>
          <w:rFonts w:cs="Arial"/>
        </w:rPr>
        <w:t xml:space="preserve">wordt naar </w:t>
      </w:r>
      <w:r w:rsidR="00EA3AE3" w:rsidRPr="000E60C1">
        <w:rPr>
          <w:rFonts w:cs="Arial"/>
        </w:rPr>
        <w:t>het grondwater afgevoerd.</w:t>
      </w:r>
      <w:r w:rsidRPr="000E60C1">
        <w:rPr>
          <w:rFonts w:cs="Arial"/>
        </w:rPr>
        <w:t xml:space="preserve"> Het risico</w:t>
      </w:r>
      <w:r w:rsidR="00EA3AE3" w:rsidRPr="000E60C1">
        <w:rPr>
          <w:rFonts w:cs="Arial"/>
        </w:rPr>
        <w:t xml:space="preserve"> voor de kwaliteit van het grondwater </w:t>
      </w:r>
      <w:r w:rsidRPr="000E60C1">
        <w:rPr>
          <w:rFonts w:cs="Arial"/>
        </w:rPr>
        <w:t>neemt toe.</w:t>
      </w:r>
      <w:r w:rsidR="000E60C1">
        <w:rPr>
          <w:rFonts w:cs="Arial"/>
        </w:rPr>
        <w:t xml:space="preserve"> </w:t>
      </w:r>
      <w:r w:rsidRPr="000E60C1">
        <w:rPr>
          <w:rFonts w:cs="Arial"/>
        </w:rPr>
        <w:t xml:space="preserve">Het is reclamant niet duidelijk </w:t>
      </w:r>
      <w:r w:rsidR="00EA3AE3" w:rsidRPr="000E60C1">
        <w:rPr>
          <w:rFonts w:cs="Arial"/>
        </w:rPr>
        <w:t>of en in hoeverre de uitbreiding leidt tot de aanwezigheid van gevaarlijke stoffen, die bij incidenten of calamiteiten een verontreiniging van het grondwater tot gevolg kunnen hebben.</w:t>
      </w:r>
    </w:p>
    <w:p w:rsidR="00485535" w:rsidRPr="0040689A" w:rsidRDefault="00485535" w:rsidP="00485535">
      <w:pPr>
        <w:rPr>
          <w:rFonts w:cs="Arial"/>
          <w:lang w:eastAsia="en-US"/>
        </w:rPr>
      </w:pPr>
    </w:p>
    <w:p w:rsidR="00485535" w:rsidRPr="005A79AA" w:rsidRDefault="00485535" w:rsidP="00485535">
      <w:pPr>
        <w:rPr>
          <w:rFonts w:cs="Arial"/>
          <w:b/>
          <w:lang w:eastAsia="en-US"/>
        </w:rPr>
      </w:pPr>
      <w:r w:rsidRPr="005A79AA">
        <w:rPr>
          <w:rFonts w:cs="Arial"/>
          <w:b/>
          <w:lang w:eastAsia="en-US"/>
        </w:rPr>
        <w:t>Beantwoording</w:t>
      </w:r>
    </w:p>
    <w:p w:rsidR="0071532B" w:rsidRDefault="0071532B" w:rsidP="000E60C1">
      <w:pPr>
        <w:rPr>
          <w:rFonts w:cs="Arial"/>
          <w:lang w:eastAsia="en-US"/>
        </w:rPr>
      </w:pPr>
      <w:r>
        <w:rPr>
          <w:rFonts w:cs="Arial"/>
          <w:lang w:eastAsia="en-US"/>
        </w:rPr>
        <w:t xml:space="preserve">De bestaande (feitelijke aanwezige) bestrating op het terrein neemt niet toe. Naar aanleiding van de zienswijze heeft de initiatiefnemer onderzocht of het mogelijk is de verharding </w:t>
      </w:r>
      <w:r w:rsidR="00D32F5E">
        <w:rPr>
          <w:rFonts w:cs="Arial"/>
          <w:lang w:eastAsia="en-US"/>
        </w:rPr>
        <w:t>verder af</w:t>
      </w:r>
      <w:r>
        <w:rPr>
          <w:rFonts w:cs="Arial"/>
          <w:lang w:eastAsia="en-US"/>
        </w:rPr>
        <w:t xml:space="preserve"> te laten nemen. Aan de oostzijde </w:t>
      </w:r>
      <w:r w:rsidR="00D32F5E">
        <w:rPr>
          <w:rFonts w:cs="Arial"/>
          <w:lang w:eastAsia="en-US"/>
        </w:rPr>
        <w:t xml:space="preserve">van het terrein </w:t>
      </w:r>
      <w:r>
        <w:rPr>
          <w:rFonts w:cs="Arial"/>
          <w:lang w:eastAsia="en-US"/>
        </w:rPr>
        <w:t>wordt om die reden bestaande bestrating verwijderd. In de toelichting van het bestemmingsplan is een nieuwe inrichtingstekening opgenomen.</w:t>
      </w:r>
    </w:p>
    <w:p w:rsidR="0071532B" w:rsidRDefault="0071532B" w:rsidP="0071532B">
      <w:pPr>
        <w:ind w:left="708"/>
        <w:rPr>
          <w:rFonts w:cs="Arial"/>
          <w:lang w:eastAsia="en-US"/>
        </w:rPr>
      </w:pPr>
    </w:p>
    <w:p w:rsidR="00D32F5E" w:rsidRDefault="00D32F5E" w:rsidP="00E56FBB">
      <w:pPr>
        <w:ind w:left="708" w:hanging="708"/>
        <w:rPr>
          <w:rFonts w:cs="Arial"/>
          <w:lang w:eastAsia="en-US"/>
        </w:rPr>
      </w:pPr>
      <w:r>
        <w:rPr>
          <w:rFonts w:cs="Arial"/>
          <w:lang w:eastAsia="en-US"/>
        </w:rPr>
        <w:t>Verder wordt o</w:t>
      </w:r>
      <w:r w:rsidR="0071532B">
        <w:rPr>
          <w:rFonts w:cs="Arial"/>
          <w:lang w:eastAsia="en-US"/>
        </w:rPr>
        <w:t xml:space="preserve">p het perceel wordt een aantal gebouwen op het terrein gesloopt met een totale </w:t>
      </w:r>
    </w:p>
    <w:p w:rsidR="00D32F5E" w:rsidRDefault="00D32F5E" w:rsidP="000E60C1">
      <w:pPr>
        <w:ind w:left="708" w:hanging="708"/>
        <w:rPr>
          <w:rFonts w:cs="Arial"/>
          <w:lang w:eastAsia="en-US"/>
        </w:rPr>
      </w:pPr>
      <w:r>
        <w:rPr>
          <w:rFonts w:cs="Arial"/>
          <w:lang w:eastAsia="en-US"/>
        </w:rPr>
        <w:t>o</w:t>
      </w:r>
      <w:r w:rsidR="0071532B">
        <w:rPr>
          <w:rFonts w:cs="Arial"/>
          <w:lang w:eastAsia="en-US"/>
        </w:rPr>
        <w:t xml:space="preserve">ppervlakte van </w:t>
      </w:r>
      <w:r w:rsidR="000E60C1">
        <w:t xml:space="preserve">939 </w:t>
      </w:r>
      <w:r w:rsidR="0071532B">
        <w:t>m</w:t>
      </w:r>
      <w:r w:rsidR="0071532B" w:rsidRPr="00E56FBB">
        <w:rPr>
          <w:vertAlign w:val="superscript"/>
        </w:rPr>
        <w:t>2</w:t>
      </w:r>
      <w:r w:rsidR="0071532B">
        <w:rPr>
          <w:rFonts w:cs="Arial"/>
          <w:lang w:eastAsia="en-US"/>
        </w:rPr>
        <w:t>. De vergroting van de bestaande koelcel betreft 696 m</w:t>
      </w:r>
      <w:r w:rsidR="0071532B" w:rsidRPr="00E56FBB">
        <w:rPr>
          <w:rFonts w:cs="Arial"/>
          <w:vertAlign w:val="superscript"/>
          <w:lang w:eastAsia="en-US"/>
        </w:rPr>
        <w:t>2</w:t>
      </w:r>
      <w:r w:rsidR="0071532B">
        <w:rPr>
          <w:rFonts w:cs="Arial"/>
          <w:lang w:eastAsia="en-US"/>
        </w:rPr>
        <w:t xml:space="preserve">. Per saldo neemt het </w:t>
      </w:r>
    </w:p>
    <w:p w:rsidR="000E60C1" w:rsidRDefault="0071532B" w:rsidP="000E60C1">
      <w:pPr>
        <w:ind w:left="708" w:hanging="708"/>
        <w:rPr>
          <w:rFonts w:cs="Arial"/>
          <w:lang w:eastAsia="en-US"/>
        </w:rPr>
      </w:pPr>
      <w:r>
        <w:rPr>
          <w:rFonts w:cs="Arial"/>
          <w:lang w:eastAsia="en-US"/>
        </w:rPr>
        <w:t>bebouwd oppervlak af met 243 m</w:t>
      </w:r>
      <w:r w:rsidRPr="00E56FBB">
        <w:rPr>
          <w:rFonts w:cs="Arial"/>
          <w:vertAlign w:val="superscript"/>
          <w:lang w:eastAsia="en-US"/>
        </w:rPr>
        <w:t>2</w:t>
      </w:r>
      <w:r>
        <w:rPr>
          <w:rFonts w:cs="Arial"/>
          <w:lang w:eastAsia="en-US"/>
        </w:rPr>
        <w:t>.</w:t>
      </w:r>
    </w:p>
    <w:p w:rsidR="000E60C1" w:rsidRDefault="000E60C1" w:rsidP="000E60C1">
      <w:pPr>
        <w:ind w:left="708" w:hanging="708"/>
        <w:rPr>
          <w:rFonts w:cs="Arial"/>
          <w:lang w:eastAsia="en-US"/>
        </w:rPr>
      </w:pPr>
    </w:p>
    <w:p w:rsidR="000E60C1" w:rsidRDefault="00E56FBB" w:rsidP="000E60C1">
      <w:pPr>
        <w:ind w:left="708" w:hanging="708"/>
        <w:rPr>
          <w:rFonts w:cs="Arial"/>
          <w:lang w:eastAsia="en-US"/>
        </w:rPr>
      </w:pPr>
      <w:r>
        <w:rPr>
          <w:rFonts w:cs="Arial"/>
          <w:lang w:eastAsia="en-US"/>
        </w:rPr>
        <w:t xml:space="preserve">Tenslotte neemt de potentiële toegelaten verharding </w:t>
      </w:r>
      <w:r w:rsidR="0071532B">
        <w:rPr>
          <w:rFonts w:cs="Arial"/>
          <w:lang w:eastAsia="en-US"/>
        </w:rPr>
        <w:t xml:space="preserve">als gevolg van het wijzigen van het </w:t>
      </w:r>
    </w:p>
    <w:p w:rsidR="000E60C1" w:rsidRDefault="000E60C1" w:rsidP="000E60C1">
      <w:pPr>
        <w:ind w:left="708" w:hanging="708"/>
        <w:rPr>
          <w:rFonts w:cs="Arial"/>
          <w:lang w:eastAsia="en-US"/>
        </w:rPr>
      </w:pPr>
      <w:r>
        <w:rPr>
          <w:rFonts w:cs="Arial"/>
          <w:lang w:eastAsia="en-US"/>
        </w:rPr>
        <w:t>b</w:t>
      </w:r>
      <w:r w:rsidR="0071532B">
        <w:rPr>
          <w:rFonts w:cs="Arial"/>
          <w:lang w:eastAsia="en-US"/>
        </w:rPr>
        <w:t xml:space="preserve">estemmingsplan </w:t>
      </w:r>
      <w:r w:rsidR="00E56FBB">
        <w:rPr>
          <w:rFonts w:cs="Arial"/>
          <w:lang w:eastAsia="en-US"/>
        </w:rPr>
        <w:t xml:space="preserve">sterk af. </w:t>
      </w:r>
      <w:r w:rsidR="0071532B">
        <w:rPr>
          <w:rFonts w:cs="Arial"/>
          <w:lang w:eastAsia="en-US"/>
        </w:rPr>
        <w:t>O</w:t>
      </w:r>
      <w:r w:rsidR="00E56FBB">
        <w:rPr>
          <w:rFonts w:cs="Arial"/>
          <w:lang w:eastAsia="en-US"/>
        </w:rPr>
        <w:t xml:space="preserve">p grond van het geldende bestemmingsplan </w:t>
      </w:r>
      <w:r w:rsidR="0071532B">
        <w:rPr>
          <w:rFonts w:cs="Arial"/>
          <w:lang w:eastAsia="en-US"/>
        </w:rPr>
        <w:t xml:space="preserve">is het mogelijk </w:t>
      </w:r>
      <w:r w:rsidR="00E56FBB">
        <w:rPr>
          <w:rFonts w:cs="Arial"/>
          <w:lang w:eastAsia="en-US"/>
        </w:rPr>
        <w:t xml:space="preserve">de twee </w:t>
      </w:r>
    </w:p>
    <w:p w:rsidR="000E60C1" w:rsidRDefault="00E56FBB" w:rsidP="000E60C1">
      <w:pPr>
        <w:ind w:left="708" w:hanging="708"/>
        <w:rPr>
          <w:rFonts w:cs="Arial"/>
          <w:lang w:eastAsia="en-US"/>
        </w:rPr>
      </w:pPr>
      <w:r>
        <w:rPr>
          <w:rFonts w:cs="Arial"/>
          <w:lang w:eastAsia="en-US"/>
        </w:rPr>
        <w:t xml:space="preserve">agrarische bouwvlakken </w:t>
      </w:r>
      <w:r w:rsidR="0071532B">
        <w:rPr>
          <w:rFonts w:cs="Arial"/>
          <w:lang w:eastAsia="en-US"/>
        </w:rPr>
        <w:t>in zijn geheel vol te bouwen</w:t>
      </w:r>
      <w:r>
        <w:rPr>
          <w:rFonts w:cs="Arial"/>
          <w:lang w:eastAsia="en-US"/>
        </w:rPr>
        <w:t xml:space="preserve">. Als gevolg van de verwijdering van de </w:t>
      </w:r>
    </w:p>
    <w:p w:rsidR="000E60C1" w:rsidRDefault="00E56FBB" w:rsidP="000E60C1">
      <w:pPr>
        <w:ind w:left="708" w:hanging="708"/>
        <w:rPr>
          <w:rFonts w:cs="Arial"/>
          <w:lang w:eastAsia="en-US"/>
        </w:rPr>
      </w:pPr>
      <w:r>
        <w:rPr>
          <w:rFonts w:cs="Arial"/>
          <w:lang w:eastAsia="en-US"/>
        </w:rPr>
        <w:t xml:space="preserve">agrarische bouwvlakken kan geen </w:t>
      </w:r>
      <w:r w:rsidR="0071532B">
        <w:rPr>
          <w:rFonts w:cs="Arial"/>
          <w:lang w:eastAsia="en-US"/>
        </w:rPr>
        <w:t>bebouwing/</w:t>
      </w:r>
      <w:r>
        <w:rPr>
          <w:rFonts w:cs="Arial"/>
          <w:lang w:eastAsia="en-US"/>
        </w:rPr>
        <w:t>verharding m</w:t>
      </w:r>
      <w:r w:rsidR="0071532B">
        <w:rPr>
          <w:rFonts w:cs="Arial"/>
          <w:lang w:eastAsia="en-US"/>
        </w:rPr>
        <w:t>eer</w:t>
      </w:r>
      <w:r>
        <w:rPr>
          <w:rFonts w:cs="Arial"/>
          <w:lang w:eastAsia="en-US"/>
        </w:rPr>
        <w:t xml:space="preserve"> worden toegevoegd op de gronden</w:t>
      </w:r>
      <w:r w:rsidR="0071532B">
        <w:rPr>
          <w:rFonts w:cs="Arial"/>
          <w:lang w:eastAsia="en-US"/>
        </w:rPr>
        <w:t xml:space="preserve"> </w:t>
      </w:r>
    </w:p>
    <w:p w:rsidR="00E20E3B" w:rsidRDefault="0071532B" w:rsidP="000E60C1">
      <w:pPr>
        <w:ind w:left="708" w:hanging="708"/>
        <w:rPr>
          <w:rFonts w:cs="Arial"/>
          <w:lang w:eastAsia="en-US"/>
        </w:rPr>
      </w:pPr>
      <w:r>
        <w:rPr>
          <w:rFonts w:cs="Arial"/>
          <w:lang w:eastAsia="en-US"/>
        </w:rPr>
        <w:t xml:space="preserve">waar geen bouwvlak meer aanwezig is. </w:t>
      </w:r>
      <w:r w:rsidR="00E56FBB">
        <w:rPr>
          <w:rFonts w:cs="Arial"/>
          <w:lang w:eastAsia="en-US"/>
        </w:rPr>
        <w:t xml:space="preserve"> </w:t>
      </w:r>
    </w:p>
    <w:p w:rsidR="0071532B" w:rsidRDefault="00872049" w:rsidP="00EA3AE3">
      <w:pPr>
        <w:ind w:left="708" w:hanging="708"/>
        <w:rPr>
          <w:rFonts w:cs="Arial"/>
          <w:lang w:eastAsia="en-US"/>
        </w:rPr>
      </w:pPr>
      <w:r>
        <w:rPr>
          <w:rFonts w:cs="Arial"/>
          <w:lang w:eastAsia="en-US"/>
        </w:rPr>
        <w:t xml:space="preserve"> </w:t>
      </w:r>
    </w:p>
    <w:p w:rsidR="000E60C1" w:rsidRDefault="0071532B" w:rsidP="000E60C1">
      <w:r>
        <w:rPr>
          <w:rFonts w:cs="Arial"/>
          <w:lang w:eastAsia="en-US"/>
        </w:rPr>
        <w:t>Het regenwater op de bestaande verharding / gebouwen is niet gekoppeld aan de riolering. Het is in strijd met de gemeentelijke eisen om o</w:t>
      </w:r>
      <w:r>
        <w:t xml:space="preserve">p het drukrioleringssysteem drainage of regenwater aan te sluiten, omdat het rioleringssysteem daar niet op is berekend. Omdat er geen sprake is van een toename van verharding, maar </w:t>
      </w:r>
      <w:r w:rsidR="000E60C1">
        <w:t xml:space="preserve">juist </w:t>
      </w:r>
      <w:r>
        <w:t xml:space="preserve">een afname van bestrating en gebouwen ontstaat </w:t>
      </w:r>
      <w:r w:rsidR="000E60C1">
        <w:t xml:space="preserve">er </w:t>
      </w:r>
      <w:r>
        <w:t xml:space="preserve">als gevolg van dit bestemmingsplan </w:t>
      </w:r>
      <w:r w:rsidR="000E60C1">
        <w:t>in ruimtelijk opzicht e</w:t>
      </w:r>
      <w:r>
        <w:t xml:space="preserve">en </w:t>
      </w:r>
      <w:r w:rsidR="000E60C1">
        <w:t xml:space="preserve">betere </w:t>
      </w:r>
      <w:r>
        <w:t xml:space="preserve">situatie voor de grondwaterbeschermingsgebied en intrekgebied. </w:t>
      </w:r>
      <w:r w:rsidR="000E60C1">
        <w:t>Het gebruik van bestrijdingsmiddelen zal als gevolg van het wijzigen van de bestemming afnemen, omdat het perceel niet meer in gebruik is voor een agrarisch bedrijf. De activiteiten vinden nu voornamelijk inpandig plaats, waardoor het risico van het verspreiden van gevaarlijke stoffen in grondwater afneemt.</w:t>
      </w:r>
    </w:p>
    <w:p w:rsidR="000E60C1" w:rsidRDefault="000E60C1" w:rsidP="0071532B">
      <w:pPr>
        <w:ind w:left="708"/>
      </w:pPr>
    </w:p>
    <w:p w:rsidR="000E60C1" w:rsidRPr="000E60C1" w:rsidRDefault="000E60C1" w:rsidP="000E60C1">
      <w:pPr>
        <w:rPr>
          <w:u w:val="single"/>
        </w:rPr>
      </w:pPr>
      <w:r w:rsidRPr="000E60C1">
        <w:rPr>
          <w:u w:val="single"/>
        </w:rPr>
        <w:t>Conclusie</w:t>
      </w:r>
    </w:p>
    <w:p w:rsidR="00EA3AE3" w:rsidRDefault="000E60C1" w:rsidP="000E60C1">
      <w:pPr>
        <w:rPr>
          <w:rFonts w:cs="Arial"/>
          <w:lang w:eastAsia="en-US"/>
        </w:rPr>
      </w:pPr>
      <w:r>
        <w:t>Naar aanleiding van deze zienswijze is een gewijzigde inrichtingstekening opgenomen in de toelichting van het bestemmingsplan</w:t>
      </w:r>
      <w:r w:rsidR="00D32F5E">
        <w:t>, waaruit blijkt dat de bestaande bestrating wordt verwijderd</w:t>
      </w:r>
      <w:r>
        <w:t>.</w:t>
      </w:r>
      <w:r w:rsidR="00D32F5E">
        <w:t xml:space="preserve"> Verder geeft de zienswijze geen aanleiding tot het aanpassen van het bestemmingsplan.</w:t>
      </w:r>
      <w:r>
        <w:t xml:space="preserve"> </w:t>
      </w:r>
      <w:r w:rsidR="0071532B">
        <w:t xml:space="preserve"> </w:t>
      </w:r>
    </w:p>
    <w:p w:rsidR="00297875" w:rsidRPr="00FE022E" w:rsidRDefault="00DF3D5E" w:rsidP="000A285C">
      <w:pPr>
        <w:autoSpaceDE w:val="0"/>
        <w:autoSpaceDN w:val="0"/>
        <w:adjustRightInd w:val="0"/>
        <w:ind w:left="708" w:hanging="708"/>
        <w:rPr>
          <w:rFonts w:cs="Arial"/>
          <w:lang w:eastAsia="en-US"/>
        </w:rPr>
      </w:pPr>
      <w:r>
        <w:rPr>
          <w:rFonts w:cs="Arial"/>
          <w:lang w:eastAsia="en-US"/>
        </w:rPr>
        <w:t xml:space="preserve"> </w:t>
      </w:r>
    </w:p>
    <w:sectPr w:rsidR="00297875" w:rsidRPr="00FE022E" w:rsidSect="00182BEB">
      <w:footerReference w:type="even" r:id="rId11"/>
      <w:footerReference w:type="default" r:id="rId12"/>
      <w:pgSz w:w="11906" w:h="16838" w:code="9"/>
      <w:pgMar w:top="1418" w:right="1416" w:bottom="1276"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C1" w:rsidRDefault="00B769C1">
      <w:r>
        <w:separator/>
      </w:r>
    </w:p>
  </w:endnote>
  <w:endnote w:type="continuationSeparator" w:id="0">
    <w:p w:rsidR="00B769C1" w:rsidRDefault="00B769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igh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C1" w:rsidRDefault="00044A9C" w:rsidP="00182BEB">
    <w:pPr>
      <w:pStyle w:val="Voettekst"/>
      <w:framePr w:wrap="around" w:vAnchor="text" w:hAnchor="margin" w:xAlign="right" w:y="1"/>
      <w:rPr>
        <w:rStyle w:val="Paginanummer"/>
      </w:rPr>
    </w:pPr>
    <w:r>
      <w:rPr>
        <w:rStyle w:val="Paginanummer"/>
      </w:rPr>
      <w:fldChar w:fldCharType="begin"/>
    </w:r>
    <w:r w:rsidR="00B769C1">
      <w:rPr>
        <w:rStyle w:val="Paginanummer"/>
      </w:rPr>
      <w:instrText xml:space="preserve">PAGE  </w:instrText>
    </w:r>
    <w:r>
      <w:rPr>
        <w:rStyle w:val="Paginanummer"/>
      </w:rPr>
      <w:fldChar w:fldCharType="end"/>
    </w:r>
  </w:p>
  <w:p w:rsidR="00B769C1" w:rsidRDefault="00B769C1" w:rsidP="00182BE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C1" w:rsidRPr="0052704E" w:rsidRDefault="00B769C1" w:rsidP="00182BEB">
    <w:pPr>
      <w:pStyle w:val="Voettekst"/>
      <w:ind w:right="360"/>
      <w:rPr>
        <w:color w:val="FF0000"/>
        <w:sz w:val="18"/>
        <w:szCs w:val="18"/>
      </w:rPr>
    </w:pPr>
    <w:bookmarkStart w:id="10" w:name="OLE_LINK3"/>
    <w:bookmarkStart w:id="11" w:name="OLE_LINK4"/>
    <w:r>
      <w:rPr>
        <w:sz w:val="18"/>
        <w:szCs w:val="18"/>
      </w:rPr>
      <w:t>Nota</w:t>
    </w:r>
    <w:r w:rsidRPr="003B44B4">
      <w:rPr>
        <w:sz w:val="18"/>
        <w:szCs w:val="18"/>
      </w:rPr>
      <w:t xml:space="preserve"> </w:t>
    </w:r>
    <w:r>
      <w:rPr>
        <w:sz w:val="18"/>
        <w:szCs w:val="18"/>
      </w:rPr>
      <w:t>zienswijzen bestemmingsplan ‘</w:t>
    </w:r>
    <w:proofErr w:type="spellStart"/>
    <w:r>
      <w:rPr>
        <w:sz w:val="18"/>
        <w:szCs w:val="18"/>
      </w:rPr>
      <w:t>Biesterveldsweg</w:t>
    </w:r>
    <w:proofErr w:type="spellEnd"/>
    <w:r>
      <w:rPr>
        <w:sz w:val="18"/>
        <w:szCs w:val="18"/>
      </w:rPr>
      <w:t xml:space="preserve"> 5’     </w:t>
    </w:r>
    <w:bookmarkEnd w:id="10"/>
    <w:bookmarkEnd w:id="11"/>
    <w:r>
      <w:rPr>
        <w:sz w:val="18"/>
        <w:szCs w:val="18"/>
      </w:rPr>
      <w:tab/>
      <w:t xml:space="preserve">       </w:t>
    </w:r>
    <w:r>
      <w:rPr>
        <w:rStyle w:val="Paginanummer"/>
        <w:sz w:val="18"/>
        <w:szCs w:val="18"/>
      </w:rPr>
      <w:t>-</w:t>
    </w:r>
    <w:r w:rsidRPr="003B44B4">
      <w:rPr>
        <w:rStyle w:val="Paginanumme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C1" w:rsidRDefault="00B769C1">
      <w:r>
        <w:separator/>
      </w:r>
    </w:p>
  </w:footnote>
  <w:footnote w:type="continuationSeparator" w:id="0">
    <w:p w:rsidR="00B769C1" w:rsidRDefault="00B76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3AF1"/>
    <w:multiLevelType w:val="multilevel"/>
    <w:tmpl w:val="012C72E4"/>
    <w:lvl w:ilvl="0">
      <w:start w:val="1"/>
      <w:numFmt w:val="bullet"/>
      <w:lvlText w:val="Ÿ%1"/>
      <w:lvlJc w:val="left"/>
      <w:pPr>
        <w:ind w:left="1800" w:hanging="360"/>
      </w:pPr>
      <w:rPr>
        <w:rFonts w:ascii="Wingdings" w:hAnsi="Wingdings" w:cs="Wingdings"/>
      </w:rPr>
    </w:lvl>
    <w:lvl w:ilvl="1">
      <w:start w:val="1"/>
      <w:numFmt w:val="decimal"/>
      <w:lvlText w:val="%2."/>
      <w:lvlJc w:val="left"/>
      <w:pPr>
        <w:ind w:left="2160" w:hanging="360"/>
      </w:pPr>
    </w:lvl>
    <w:lvl w:ilvl="2">
      <w:start w:val="1"/>
      <w:numFmt w:val="lowerLetter"/>
      <w:lvlText w:val="%3."/>
      <w:lvlJc w:val="left"/>
      <w:pPr>
        <w:ind w:left="252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23AF2"/>
    <w:multiLevelType w:val="multilevel"/>
    <w:tmpl w:val="012C72E4"/>
    <w:lvl w:ilvl="0">
      <w:start w:val="1"/>
      <w:numFmt w:val="upperLetter"/>
      <w:lvlText w:val="%1."/>
      <w:lvlJc w:val="left"/>
      <w:pPr>
        <w:ind w:left="1800" w:hanging="360"/>
      </w:pPr>
    </w:lvl>
    <w:lvl w:ilvl="1">
      <w:start w:val="1"/>
      <w:numFmt w:val="decimal"/>
      <w:lvlText w:val="%2."/>
      <w:lvlJc w:val="left"/>
      <w:pPr>
        <w:ind w:left="2160" w:hanging="360"/>
      </w:pPr>
    </w:lvl>
    <w:lvl w:ilvl="2">
      <w:start w:val="1"/>
      <w:numFmt w:val="bullet"/>
      <w:lvlText w:val="Ÿ%3"/>
      <w:lvlJc w:val="left"/>
      <w:pPr>
        <w:ind w:left="2520" w:hanging="360"/>
      </w:pPr>
      <w:rPr>
        <w:rFonts w:ascii="Wingdings" w:hAnsi="Wingdings" w:cs="Wingding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3E7F"/>
    <w:multiLevelType w:val="hybridMultilevel"/>
    <w:tmpl w:val="0DB8BA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8F2543C"/>
    <w:multiLevelType w:val="hybridMultilevel"/>
    <w:tmpl w:val="A814A7D0"/>
    <w:lvl w:ilvl="0" w:tplc="4E5442FC">
      <w:start w:val="1"/>
      <w:numFmt w:val="lowerLetter"/>
      <w:lvlText w:val="%1)"/>
      <w:lvlJc w:val="left"/>
      <w:pPr>
        <w:ind w:left="786" w:hanging="360"/>
      </w:pPr>
      <w:rPr>
        <w:rFonts w:hint="default"/>
      </w:rPr>
    </w:lvl>
    <w:lvl w:ilvl="1" w:tplc="78B89E8E">
      <w:start w:val="1"/>
      <w:numFmt w:val="lowerLetter"/>
      <w:lvlText w:val="%2."/>
      <w:lvlJc w:val="left"/>
      <w:pPr>
        <w:ind w:left="1506" w:hanging="360"/>
      </w:pPr>
      <w:rPr>
        <w:rFonts w:cs="Arial"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nsid w:val="0B1A0DBB"/>
    <w:multiLevelType w:val="multilevel"/>
    <w:tmpl w:val="9406146E"/>
    <w:styleLink w:val="VinkjeAan"/>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461C3A"/>
    <w:multiLevelType w:val="hybridMultilevel"/>
    <w:tmpl w:val="6466FB5E"/>
    <w:lvl w:ilvl="0" w:tplc="377AC1F8">
      <w:start w:val="1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ED07FFE"/>
    <w:multiLevelType w:val="multilevel"/>
    <w:tmpl w:val="F69091F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E566E6"/>
    <w:multiLevelType w:val="multilevel"/>
    <w:tmpl w:val="B530A9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D0DC8"/>
    <w:multiLevelType w:val="hybridMultilevel"/>
    <w:tmpl w:val="A76C5AD4"/>
    <w:lvl w:ilvl="0" w:tplc="E07A289E">
      <w:start w:val="1"/>
      <w:numFmt w:val="decimal"/>
      <w:lvlText w:val="%1"/>
      <w:lvlJc w:val="left"/>
      <w:pPr>
        <w:tabs>
          <w:tab w:val="num" w:pos="1636"/>
        </w:tabs>
        <w:ind w:left="1636" w:hanging="360"/>
      </w:pPr>
      <w:rPr>
        <w:rFonts w:ascii="Arial" w:hAnsi="Arial" w:cs="Arial" w:hint="default"/>
        <w:b/>
        <w:sz w:val="28"/>
        <w:szCs w:val="28"/>
      </w:rPr>
    </w:lvl>
    <w:lvl w:ilvl="1" w:tplc="E07EFFD0">
      <w:numFmt w:val="none"/>
      <w:pStyle w:val="Paragraaf"/>
      <w:lvlText w:val=""/>
      <w:lvlJc w:val="left"/>
      <w:pPr>
        <w:tabs>
          <w:tab w:val="num" w:pos="-720"/>
        </w:tabs>
      </w:pPr>
    </w:lvl>
    <w:lvl w:ilvl="2" w:tplc="7BF03B2A">
      <w:numFmt w:val="none"/>
      <w:lvlText w:val=""/>
      <w:lvlJc w:val="left"/>
      <w:pPr>
        <w:tabs>
          <w:tab w:val="num" w:pos="-720"/>
        </w:tabs>
      </w:pPr>
    </w:lvl>
    <w:lvl w:ilvl="3" w:tplc="4D0E9800">
      <w:numFmt w:val="none"/>
      <w:lvlText w:val=""/>
      <w:lvlJc w:val="left"/>
      <w:pPr>
        <w:tabs>
          <w:tab w:val="num" w:pos="-720"/>
        </w:tabs>
      </w:pPr>
    </w:lvl>
    <w:lvl w:ilvl="4" w:tplc="E1C837E4">
      <w:numFmt w:val="none"/>
      <w:lvlText w:val=""/>
      <w:lvlJc w:val="left"/>
      <w:pPr>
        <w:tabs>
          <w:tab w:val="num" w:pos="-720"/>
        </w:tabs>
      </w:pPr>
    </w:lvl>
    <w:lvl w:ilvl="5" w:tplc="7F68613C">
      <w:numFmt w:val="none"/>
      <w:lvlText w:val=""/>
      <w:lvlJc w:val="left"/>
      <w:pPr>
        <w:tabs>
          <w:tab w:val="num" w:pos="-720"/>
        </w:tabs>
      </w:pPr>
    </w:lvl>
    <w:lvl w:ilvl="6" w:tplc="D44ACC60">
      <w:numFmt w:val="none"/>
      <w:lvlText w:val=""/>
      <w:lvlJc w:val="left"/>
      <w:pPr>
        <w:tabs>
          <w:tab w:val="num" w:pos="-720"/>
        </w:tabs>
      </w:pPr>
    </w:lvl>
    <w:lvl w:ilvl="7" w:tplc="261A3BDC">
      <w:numFmt w:val="none"/>
      <w:lvlText w:val=""/>
      <w:lvlJc w:val="left"/>
      <w:pPr>
        <w:tabs>
          <w:tab w:val="num" w:pos="-720"/>
        </w:tabs>
      </w:pPr>
    </w:lvl>
    <w:lvl w:ilvl="8" w:tplc="DE26E8E6">
      <w:numFmt w:val="none"/>
      <w:lvlText w:val=""/>
      <w:lvlJc w:val="left"/>
      <w:pPr>
        <w:tabs>
          <w:tab w:val="num" w:pos="-720"/>
        </w:tabs>
      </w:pPr>
    </w:lvl>
  </w:abstractNum>
  <w:abstractNum w:abstractNumId="9">
    <w:nsid w:val="13DB6ABA"/>
    <w:multiLevelType w:val="multilevel"/>
    <w:tmpl w:val="5600BDD0"/>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005794"/>
    <w:multiLevelType w:val="hybridMultilevel"/>
    <w:tmpl w:val="B5CCE94C"/>
    <w:lvl w:ilvl="0" w:tplc="8ED618EE">
      <w:start w:val="1"/>
      <w:numFmt w:val="lowerLetter"/>
      <w:lvlText w:val="%1."/>
      <w:lvlJc w:val="left"/>
      <w:pPr>
        <w:ind w:left="369" w:hanging="360"/>
      </w:pPr>
      <w:rPr>
        <w:rFonts w:hint="default"/>
      </w:rPr>
    </w:lvl>
    <w:lvl w:ilvl="1" w:tplc="04130019" w:tentative="1">
      <w:start w:val="1"/>
      <w:numFmt w:val="lowerLetter"/>
      <w:lvlText w:val="%2."/>
      <w:lvlJc w:val="left"/>
      <w:pPr>
        <w:ind w:left="1089" w:hanging="360"/>
      </w:pPr>
    </w:lvl>
    <w:lvl w:ilvl="2" w:tplc="0413001B" w:tentative="1">
      <w:start w:val="1"/>
      <w:numFmt w:val="lowerRoman"/>
      <w:lvlText w:val="%3."/>
      <w:lvlJc w:val="right"/>
      <w:pPr>
        <w:ind w:left="1809" w:hanging="180"/>
      </w:pPr>
    </w:lvl>
    <w:lvl w:ilvl="3" w:tplc="0413000F" w:tentative="1">
      <w:start w:val="1"/>
      <w:numFmt w:val="decimal"/>
      <w:lvlText w:val="%4."/>
      <w:lvlJc w:val="left"/>
      <w:pPr>
        <w:ind w:left="2529" w:hanging="360"/>
      </w:pPr>
    </w:lvl>
    <w:lvl w:ilvl="4" w:tplc="04130019" w:tentative="1">
      <w:start w:val="1"/>
      <w:numFmt w:val="lowerLetter"/>
      <w:lvlText w:val="%5."/>
      <w:lvlJc w:val="left"/>
      <w:pPr>
        <w:ind w:left="3249" w:hanging="360"/>
      </w:pPr>
    </w:lvl>
    <w:lvl w:ilvl="5" w:tplc="0413001B" w:tentative="1">
      <w:start w:val="1"/>
      <w:numFmt w:val="lowerRoman"/>
      <w:lvlText w:val="%6."/>
      <w:lvlJc w:val="right"/>
      <w:pPr>
        <w:ind w:left="3969" w:hanging="180"/>
      </w:pPr>
    </w:lvl>
    <w:lvl w:ilvl="6" w:tplc="0413000F" w:tentative="1">
      <w:start w:val="1"/>
      <w:numFmt w:val="decimal"/>
      <w:lvlText w:val="%7."/>
      <w:lvlJc w:val="left"/>
      <w:pPr>
        <w:ind w:left="4689" w:hanging="360"/>
      </w:pPr>
    </w:lvl>
    <w:lvl w:ilvl="7" w:tplc="04130019" w:tentative="1">
      <w:start w:val="1"/>
      <w:numFmt w:val="lowerLetter"/>
      <w:lvlText w:val="%8."/>
      <w:lvlJc w:val="left"/>
      <w:pPr>
        <w:ind w:left="5409" w:hanging="360"/>
      </w:pPr>
    </w:lvl>
    <w:lvl w:ilvl="8" w:tplc="0413001B" w:tentative="1">
      <w:start w:val="1"/>
      <w:numFmt w:val="lowerRoman"/>
      <w:lvlText w:val="%9."/>
      <w:lvlJc w:val="right"/>
      <w:pPr>
        <w:ind w:left="6129" w:hanging="180"/>
      </w:pPr>
    </w:lvl>
  </w:abstractNum>
  <w:abstractNum w:abstractNumId="11">
    <w:nsid w:val="18BC2AEE"/>
    <w:multiLevelType w:val="multilevel"/>
    <w:tmpl w:val="55F4C1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FB245E"/>
    <w:multiLevelType w:val="hybridMultilevel"/>
    <w:tmpl w:val="30929D7E"/>
    <w:lvl w:ilvl="0" w:tplc="DC5E8DBE">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nsid w:val="21B84B97"/>
    <w:multiLevelType w:val="hybridMultilevel"/>
    <w:tmpl w:val="155E40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213EEA"/>
    <w:multiLevelType w:val="hybridMultilevel"/>
    <w:tmpl w:val="3878A18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24952804"/>
    <w:multiLevelType w:val="hybridMultilevel"/>
    <w:tmpl w:val="98D493DE"/>
    <w:lvl w:ilvl="0" w:tplc="377AC1F8">
      <w:start w:val="1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66106D8"/>
    <w:multiLevelType w:val="hybridMultilevel"/>
    <w:tmpl w:val="6D4A37E6"/>
    <w:lvl w:ilvl="0" w:tplc="BAFE44D8">
      <w:numFmt w:val="bullet"/>
      <w:lvlText w:val="-"/>
      <w:lvlJc w:val="left"/>
      <w:pPr>
        <w:ind w:left="720" w:hanging="360"/>
      </w:pPr>
      <w:rPr>
        <w:rFonts w:ascii="Arial" w:eastAsia="Times New Roman" w:hAnsi="Arial"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7DD79DE"/>
    <w:multiLevelType w:val="multilevel"/>
    <w:tmpl w:val="2C9CE664"/>
    <w:styleLink w:val="VinkjeUit"/>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A04F01"/>
    <w:multiLevelType w:val="hybridMultilevel"/>
    <w:tmpl w:val="3878A182"/>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9">
    <w:nsid w:val="2F8B3403"/>
    <w:multiLevelType w:val="hybridMultilevel"/>
    <w:tmpl w:val="3E2EE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C15765"/>
    <w:multiLevelType w:val="hybridMultilevel"/>
    <w:tmpl w:val="33CEBD7A"/>
    <w:lvl w:ilvl="0" w:tplc="A528671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nsid w:val="32DA1F0A"/>
    <w:multiLevelType w:val="hybridMultilevel"/>
    <w:tmpl w:val="DA209B22"/>
    <w:lvl w:ilvl="0" w:tplc="FB48975E">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7FF77B8"/>
    <w:multiLevelType w:val="hybridMultilevel"/>
    <w:tmpl w:val="769E0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9A2DE3"/>
    <w:multiLevelType w:val="hybridMultilevel"/>
    <w:tmpl w:val="6D70E020"/>
    <w:lvl w:ilvl="0" w:tplc="783C106A">
      <w:start w:val="1"/>
      <w:numFmt w:val="bullet"/>
      <w:pStyle w:val="Aangevink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3FB37009"/>
    <w:multiLevelType w:val="hybridMultilevel"/>
    <w:tmpl w:val="132028E0"/>
    <w:lvl w:ilvl="0" w:tplc="04130017">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nsid w:val="42435328"/>
    <w:multiLevelType w:val="hybridMultilevel"/>
    <w:tmpl w:val="69008750"/>
    <w:lvl w:ilvl="0" w:tplc="6CAC7E54">
      <w:start w:val="3"/>
      <w:numFmt w:val="decimal"/>
      <w:pStyle w:val="Hoofdstuk"/>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E16314"/>
    <w:multiLevelType w:val="hybridMultilevel"/>
    <w:tmpl w:val="484C1F50"/>
    <w:lvl w:ilvl="0" w:tplc="0413000F">
      <w:start w:val="1"/>
      <w:numFmt w:val="decimal"/>
      <w:lvlText w:val="%1."/>
      <w:lvlJc w:val="left"/>
      <w:pPr>
        <w:ind w:left="1506" w:hanging="360"/>
      </w:pPr>
    </w:lvl>
    <w:lvl w:ilvl="1" w:tplc="04130019">
      <w:start w:val="1"/>
      <w:numFmt w:val="lowerLetter"/>
      <w:lvlText w:val="%2."/>
      <w:lvlJc w:val="left"/>
      <w:pPr>
        <w:ind w:left="2226" w:hanging="360"/>
      </w:pPr>
    </w:lvl>
    <w:lvl w:ilvl="2" w:tplc="0413001B">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7">
    <w:nsid w:val="4AC10FE6"/>
    <w:multiLevelType w:val="hybridMultilevel"/>
    <w:tmpl w:val="C7269BA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08232C"/>
    <w:multiLevelType w:val="hybridMultilevel"/>
    <w:tmpl w:val="C7269BA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9875A79"/>
    <w:multiLevelType w:val="hybridMultilevel"/>
    <w:tmpl w:val="49164D6A"/>
    <w:lvl w:ilvl="0" w:tplc="3DC0763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ADA2ECA"/>
    <w:multiLevelType w:val="hybridMultilevel"/>
    <w:tmpl w:val="A37A0B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0704E1"/>
    <w:multiLevelType w:val="hybridMultilevel"/>
    <w:tmpl w:val="6008AC80"/>
    <w:lvl w:ilvl="0" w:tplc="97F2C1EE">
      <w:start w:val="1"/>
      <w:numFmt w:val="lowerLetter"/>
      <w:lvlText w:val="%1."/>
      <w:lvlJc w:val="left"/>
      <w:pPr>
        <w:ind w:left="369" w:hanging="360"/>
      </w:pPr>
      <w:rPr>
        <w:rFonts w:hint="default"/>
      </w:rPr>
    </w:lvl>
    <w:lvl w:ilvl="1" w:tplc="04130019" w:tentative="1">
      <w:start w:val="1"/>
      <w:numFmt w:val="lowerLetter"/>
      <w:lvlText w:val="%2."/>
      <w:lvlJc w:val="left"/>
      <w:pPr>
        <w:ind w:left="1089" w:hanging="360"/>
      </w:pPr>
    </w:lvl>
    <w:lvl w:ilvl="2" w:tplc="0413001B" w:tentative="1">
      <w:start w:val="1"/>
      <w:numFmt w:val="lowerRoman"/>
      <w:lvlText w:val="%3."/>
      <w:lvlJc w:val="right"/>
      <w:pPr>
        <w:ind w:left="1809" w:hanging="180"/>
      </w:pPr>
    </w:lvl>
    <w:lvl w:ilvl="3" w:tplc="0413000F" w:tentative="1">
      <w:start w:val="1"/>
      <w:numFmt w:val="decimal"/>
      <w:lvlText w:val="%4."/>
      <w:lvlJc w:val="left"/>
      <w:pPr>
        <w:ind w:left="2529" w:hanging="360"/>
      </w:pPr>
    </w:lvl>
    <w:lvl w:ilvl="4" w:tplc="04130019" w:tentative="1">
      <w:start w:val="1"/>
      <w:numFmt w:val="lowerLetter"/>
      <w:lvlText w:val="%5."/>
      <w:lvlJc w:val="left"/>
      <w:pPr>
        <w:ind w:left="3249" w:hanging="360"/>
      </w:pPr>
    </w:lvl>
    <w:lvl w:ilvl="5" w:tplc="0413001B" w:tentative="1">
      <w:start w:val="1"/>
      <w:numFmt w:val="lowerRoman"/>
      <w:lvlText w:val="%6."/>
      <w:lvlJc w:val="right"/>
      <w:pPr>
        <w:ind w:left="3969" w:hanging="180"/>
      </w:pPr>
    </w:lvl>
    <w:lvl w:ilvl="6" w:tplc="0413000F" w:tentative="1">
      <w:start w:val="1"/>
      <w:numFmt w:val="decimal"/>
      <w:lvlText w:val="%7."/>
      <w:lvlJc w:val="left"/>
      <w:pPr>
        <w:ind w:left="4689" w:hanging="360"/>
      </w:pPr>
    </w:lvl>
    <w:lvl w:ilvl="7" w:tplc="04130019" w:tentative="1">
      <w:start w:val="1"/>
      <w:numFmt w:val="lowerLetter"/>
      <w:lvlText w:val="%8."/>
      <w:lvlJc w:val="left"/>
      <w:pPr>
        <w:ind w:left="5409" w:hanging="360"/>
      </w:pPr>
    </w:lvl>
    <w:lvl w:ilvl="8" w:tplc="0413001B" w:tentative="1">
      <w:start w:val="1"/>
      <w:numFmt w:val="lowerRoman"/>
      <w:lvlText w:val="%9."/>
      <w:lvlJc w:val="right"/>
      <w:pPr>
        <w:ind w:left="6129" w:hanging="180"/>
      </w:pPr>
    </w:lvl>
  </w:abstractNum>
  <w:abstractNum w:abstractNumId="32">
    <w:nsid w:val="64321FC4"/>
    <w:multiLevelType w:val="hybridMultilevel"/>
    <w:tmpl w:val="E05E03D4"/>
    <w:lvl w:ilvl="0" w:tplc="A048983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7E0A60"/>
    <w:multiLevelType w:val="hybridMultilevel"/>
    <w:tmpl w:val="68867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7C66283"/>
    <w:multiLevelType w:val="hybridMultilevel"/>
    <w:tmpl w:val="C7269BA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AFB5A6B"/>
    <w:multiLevelType w:val="hybridMultilevel"/>
    <w:tmpl w:val="7A82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642130"/>
    <w:multiLevelType w:val="hybridMultilevel"/>
    <w:tmpl w:val="BD1C8A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1F25EE"/>
    <w:multiLevelType w:val="hybridMultilevel"/>
    <w:tmpl w:val="13063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A5E35C6"/>
    <w:multiLevelType w:val="multilevel"/>
    <w:tmpl w:val="3C7CE5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8"/>
  </w:num>
  <w:num w:numId="4">
    <w:abstractNumId w:val="23"/>
  </w:num>
  <w:num w:numId="5">
    <w:abstractNumId w:val="36"/>
  </w:num>
  <w:num w:numId="6">
    <w:abstractNumId w:val="24"/>
  </w:num>
  <w:num w:numId="7">
    <w:abstractNumId w:val="12"/>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21"/>
  </w:num>
  <w:num w:numId="12">
    <w:abstractNumId w:val="20"/>
  </w:num>
  <w:num w:numId="13">
    <w:abstractNumId w:val="5"/>
  </w:num>
  <w:num w:numId="14">
    <w:abstractNumId w:val="8"/>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
  </w:num>
  <w:num w:numId="20">
    <w:abstractNumId w:val="0"/>
    <w:lvlOverride w:ilvl="0">
      <w:startOverride w:val="1"/>
    </w:lvlOverride>
  </w:num>
  <w:num w:numId="21">
    <w:abstractNumId w:val="7"/>
  </w:num>
  <w:num w:numId="22">
    <w:abstractNumId w:val="6"/>
  </w:num>
  <w:num w:numId="23">
    <w:abstractNumId w:val="9"/>
  </w:num>
  <w:num w:numId="24">
    <w:abstractNumId w:val="38"/>
  </w:num>
  <w:num w:numId="25">
    <w:abstractNumId w:val="11"/>
  </w:num>
  <w:num w:numId="26">
    <w:abstractNumId w:val="35"/>
  </w:num>
  <w:num w:numId="27">
    <w:abstractNumId w:val="2"/>
  </w:num>
  <w:num w:numId="28">
    <w:abstractNumId w:val="16"/>
  </w:num>
  <w:num w:numId="29">
    <w:abstractNumId w:val="13"/>
  </w:num>
  <w:num w:numId="30">
    <w:abstractNumId w:val="30"/>
  </w:num>
  <w:num w:numId="31">
    <w:abstractNumId w:val="29"/>
  </w:num>
  <w:num w:numId="32">
    <w:abstractNumId w:val="8"/>
  </w:num>
  <w:num w:numId="33">
    <w:abstractNumId w:val="22"/>
  </w:num>
  <w:num w:numId="34">
    <w:abstractNumId w:val="27"/>
  </w:num>
  <w:num w:numId="35">
    <w:abstractNumId w:val="37"/>
  </w:num>
  <w:num w:numId="36">
    <w:abstractNumId w:val="34"/>
  </w:num>
  <w:num w:numId="37">
    <w:abstractNumId w:val="28"/>
  </w:num>
  <w:num w:numId="38">
    <w:abstractNumId w:val="25"/>
  </w:num>
  <w:num w:numId="39">
    <w:abstractNumId w:val="25"/>
    <w:lvlOverride w:ilvl="0">
      <w:startOverride w:val="3"/>
    </w:lvlOverride>
  </w:num>
  <w:num w:numId="40">
    <w:abstractNumId w:val="25"/>
    <w:lvlOverride w:ilvl="0">
      <w:startOverride w:val="3"/>
    </w:lvlOverride>
  </w:num>
  <w:num w:numId="41">
    <w:abstractNumId w:val="31"/>
  </w:num>
  <w:num w:numId="42">
    <w:abstractNumId w:val="10"/>
  </w:num>
  <w:num w:numId="43">
    <w:abstractNumId w:val="33"/>
  </w:num>
  <w:num w:numId="44">
    <w:abstractNumId w:val="19"/>
  </w:num>
  <w:num w:numId="45">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BEB"/>
    <w:rsid w:val="00000B3A"/>
    <w:rsid w:val="000010C4"/>
    <w:rsid w:val="00003443"/>
    <w:rsid w:val="00005BA2"/>
    <w:rsid w:val="000112CB"/>
    <w:rsid w:val="00014C5B"/>
    <w:rsid w:val="00023403"/>
    <w:rsid w:val="00031489"/>
    <w:rsid w:val="00036A66"/>
    <w:rsid w:val="00037111"/>
    <w:rsid w:val="0004481E"/>
    <w:rsid w:val="00044A9C"/>
    <w:rsid w:val="0004626D"/>
    <w:rsid w:val="000512E9"/>
    <w:rsid w:val="000514C7"/>
    <w:rsid w:val="0007357B"/>
    <w:rsid w:val="00080D84"/>
    <w:rsid w:val="0008153D"/>
    <w:rsid w:val="00081D18"/>
    <w:rsid w:val="00091B08"/>
    <w:rsid w:val="00093C55"/>
    <w:rsid w:val="000A1042"/>
    <w:rsid w:val="000A285C"/>
    <w:rsid w:val="000A4097"/>
    <w:rsid w:val="000A5662"/>
    <w:rsid w:val="000C1A59"/>
    <w:rsid w:val="000C5D9E"/>
    <w:rsid w:val="000C73A8"/>
    <w:rsid w:val="000C766D"/>
    <w:rsid w:val="000C7C16"/>
    <w:rsid w:val="000D5C70"/>
    <w:rsid w:val="000E60C1"/>
    <w:rsid w:val="000F012E"/>
    <w:rsid w:val="000F1E8A"/>
    <w:rsid w:val="000F22C6"/>
    <w:rsid w:val="000F54D8"/>
    <w:rsid w:val="000F60F8"/>
    <w:rsid w:val="000F678D"/>
    <w:rsid w:val="000F7C32"/>
    <w:rsid w:val="0010719D"/>
    <w:rsid w:val="001073F8"/>
    <w:rsid w:val="00107D5A"/>
    <w:rsid w:val="00112E4E"/>
    <w:rsid w:val="001166D3"/>
    <w:rsid w:val="0012189F"/>
    <w:rsid w:val="001276FA"/>
    <w:rsid w:val="0013094F"/>
    <w:rsid w:val="0013406B"/>
    <w:rsid w:val="0013416C"/>
    <w:rsid w:val="00137BBB"/>
    <w:rsid w:val="00151072"/>
    <w:rsid w:val="001516AA"/>
    <w:rsid w:val="001535C7"/>
    <w:rsid w:val="0015685D"/>
    <w:rsid w:val="00161B51"/>
    <w:rsid w:val="00181467"/>
    <w:rsid w:val="00182BEB"/>
    <w:rsid w:val="00183191"/>
    <w:rsid w:val="00183901"/>
    <w:rsid w:val="00183B91"/>
    <w:rsid w:val="001847CA"/>
    <w:rsid w:val="00187282"/>
    <w:rsid w:val="001922B4"/>
    <w:rsid w:val="00193D4F"/>
    <w:rsid w:val="001A05A0"/>
    <w:rsid w:val="001A10D5"/>
    <w:rsid w:val="001A2FF7"/>
    <w:rsid w:val="001A6BA9"/>
    <w:rsid w:val="001B13BE"/>
    <w:rsid w:val="001B5213"/>
    <w:rsid w:val="001D6EBE"/>
    <w:rsid w:val="001D6F25"/>
    <w:rsid w:val="001D7C79"/>
    <w:rsid w:val="001D7EBA"/>
    <w:rsid w:val="001F0691"/>
    <w:rsid w:val="00215D55"/>
    <w:rsid w:val="00222ED7"/>
    <w:rsid w:val="0022582D"/>
    <w:rsid w:val="0022752F"/>
    <w:rsid w:val="002351EE"/>
    <w:rsid w:val="00240EB5"/>
    <w:rsid w:val="00241208"/>
    <w:rsid w:val="002414E8"/>
    <w:rsid w:val="002416EC"/>
    <w:rsid w:val="00252896"/>
    <w:rsid w:val="00265AAE"/>
    <w:rsid w:val="00276D6B"/>
    <w:rsid w:val="00277D8B"/>
    <w:rsid w:val="00281AA7"/>
    <w:rsid w:val="002910C1"/>
    <w:rsid w:val="00297875"/>
    <w:rsid w:val="002A0D42"/>
    <w:rsid w:val="002A0ED2"/>
    <w:rsid w:val="002A334D"/>
    <w:rsid w:val="002A5A83"/>
    <w:rsid w:val="002A733F"/>
    <w:rsid w:val="002B2EA4"/>
    <w:rsid w:val="002B48A6"/>
    <w:rsid w:val="002C681B"/>
    <w:rsid w:val="002C7E6F"/>
    <w:rsid w:val="002D1686"/>
    <w:rsid w:val="002D3646"/>
    <w:rsid w:val="002D43C5"/>
    <w:rsid w:val="002D6DB4"/>
    <w:rsid w:val="002E36A5"/>
    <w:rsid w:val="002F0529"/>
    <w:rsid w:val="002F3211"/>
    <w:rsid w:val="002F3D36"/>
    <w:rsid w:val="002F57B2"/>
    <w:rsid w:val="002F61D7"/>
    <w:rsid w:val="003016E8"/>
    <w:rsid w:val="0030249C"/>
    <w:rsid w:val="00302645"/>
    <w:rsid w:val="0030268E"/>
    <w:rsid w:val="0030296F"/>
    <w:rsid w:val="00306A68"/>
    <w:rsid w:val="003074A6"/>
    <w:rsid w:val="00322228"/>
    <w:rsid w:val="003223AA"/>
    <w:rsid w:val="00322E78"/>
    <w:rsid w:val="0032375E"/>
    <w:rsid w:val="0032757B"/>
    <w:rsid w:val="003305B2"/>
    <w:rsid w:val="0033252E"/>
    <w:rsid w:val="003343A0"/>
    <w:rsid w:val="003343DD"/>
    <w:rsid w:val="00334FFB"/>
    <w:rsid w:val="00335137"/>
    <w:rsid w:val="00337288"/>
    <w:rsid w:val="0034094B"/>
    <w:rsid w:val="00355767"/>
    <w:rsid w:val="003561A3"/>
    <w:rsid w:val="00360897"/>
    <w:rsid w:val="00362874"/>
    <w:rsid w:val="00362AAE"/>
    <w:rsid w:val="003662D5"/>
    <w:rsid w:val="00366A3D"/>
    <w:rsid w:val="00370DC7"/>
    <w:rsid w:val="00373F22"/>
    <w:rsid w:val="0037507B"/>
    <w:rsid w:val="00390AF2"/>
    <w:rsid w:val="00392A5F"/>
    <w:rsid w:val="003972F7"/>
    <w:rsid w:val="003A49C4"/>
    <w:rsid w:val="003A4CDF"/>
    <w:rsid w:val="003B3902"/>
    <w:rsid w:val="003B3D03"/>
    <w:rsid w:val="003B7F41"/>
    <w:rsid w:val="003C0AF8"/>
    <w:rsid w:val="003C3D17"/>
    <w:rsid w:val="003C5B7B"/>
    <w:rsid w:val="003E4275"/>
    <w:rsid w:val="003E472F"/>
    <w:rsid w:val="003E6A3D"/>
    <w:rsid w:val="003F06EE"/>
    <w:rsid w:val="003F2462"/>
    <w:rsid w:val="003F2776"/>
    <w:rsid w:val="003F7732"/>
    <w:rsid w:val="0040012E"/>
    <w:rsid w:val="004029C9"/>
    <w:rsid w:val="00402EDB"/>
    <w:rsid w:val="00403204"/>
    <w:rsid w:val="00404DF3"/>
    <w:rsid w:val="00405E96"/>
    <w:rsid w:val="0040689A"/>
    <w:rsid w:val="00406DBE"/>
    <w:rsid w:val="00412809"/>
    <w:rsid w:val="00414AB3"/>
    <w:rsid w:val="00415E59"/>
    <w:rsid w:val="004226EF"/>
    <w:rsid w:val="00422F17"/>
    <w:rsid w:val="004244A6"/>
    <w:rsid w:val="00430C5F"/>
    <w:rsid w:val="00431D79"/>
    <w:rsid w:val="0043319C"/>
    <w:rsid w:val="00442856"/>
    <w:rsid w:val="00443D2D"/>
    <w:rsid w:val="00443D99"/>
    <w:rsid w:val="00446FA8"/>
    <w:rsid w:val="00447854"/>
    <w:rsid w:val="00451AD5"/>
    <w:rsid w:val="00451DC0"/>
    <w:rsid w:val="0045205F"/>
    <w:rsid w:val="00452C8F"/>
    <w:rsid w:val="00452E67"/>
    <w:rsid w:val="00454362"/>
    <w:rsid w:val="00454661"/>
    <w:rsid w:val="0045499F"/>
    <w:rsid w:val="00455BCD"/>
    <w:rsid w:val="0046659A"/>
    <w:rsid w:val="00467E84"/>
    <w:rsid w:val="00475762"/>
    <w:rsid w:val="00483E1A"/>
    <w:rsid w:val="00485535"/>
    <w:rsid w:val="00486624"/>
    <w:rsid w:val="00487E71"/>
    <w:rsid w:val="00490691"/>
    <w:rsid w:val="0049088D"/>
    <w:rsid w:val="004918F1"/>
    <w:rsid w:val="00493956"/>
    <w:rsid w:val="00497FEA"/>
    <w:rsid w:val="004B3532"/>
    <w:rsid w:val="004C04E2"/>
    <w:rsid w:val="004C0D16"/>
    <w:rsid w:val="004C0F29"/>
    <w:rsid w:val="004C1FEF"/>
    <w:rsid w:val="004C3BC0"/>
    <w:rsid w:val="004D1C43"/>
    <w:rsid w:val="004D7423"/>
    <w:rsid w:val="004E063C"/>
    <w:rsid w:val="004E387C"/>
    <w:rsid w:val="004E6F24"/>
    <w:rsid w:val="004F22F1"/>
    <w:rsid w:val="004F7AC3"/>
    <w:rsid w:val="00505B05"/>
    <w:rsid w:val="005130B9"/>
    <w:rsid w:val="00517D6E"/>
    <w:rsid w:val="00524CFC"/>
    <w:rsid w:val="005261A6"/>
    <w:rsid w:val="005269DD"/>
    <w:rsid w:val="00526C36"/>
    <w:rsid w:val="0052704E"/>
    <w:rsid w:val="00530FE8"/>
    <w:rsid w:val="005319DC"/>
    <w:rsid w:val="00534BE6"/>
    <w:rsid w:val="00556EE0"/>
    <w:rsid w:val="005635D7"/>
    <w:rsid w:val="00570F8F"/>
    <w:rsid w:val="00574695"/>
    <w:rsid w:val="005768E8"/>
    <w:rsid w:val="00581157"/>
    <w:rsid w:val="00583153"/>
    <w:rsid w:val="005A1045"/>
    <w:rsid w:val="005A1A24"/>
    <w:rsid w:val="005A1AB2"/>
    <w:rsid w:val="005A272A"/>
    <w:rsid w:val="005A2731"/>
    <w:rsid w:val="005A63A8"/>
    <w:rsid w:val="005A79AA"/>
    <w:rsid w:val="005B207E"/>
    <w:rsid w:val="005C1F6D"/>
    <w:rsid w:val="005D1F1D"/>
    <w:rsid w:val="005D4EF4"/>
    <w:rsid w:val="005D5E09"/>
    <w:rsid w:val="005D75EB"/>
    <w:rsid w:val="005E4164"/>
    <w:rsid w:val="005F5B49"/>
    <w:rsid w:val="005F74C8"/>
    <w:rsid w:val="00600DCD"/>
    <w:rsid w:val="006037A0"/>
    <w:rsid w:val="00605558"/>
    <w:rsid w:val="00605952"/>
    <w:rsid w:val="0060600C"/>
    <w:rsid w:val="00606B24"/>
    <w:rsid w:val="00614CAC"/>
    <w:rsid w:val="006209C3"/>
    <w:rsid w:val="006211BF"/>
    <w:rsid w:val="0062190D"/>
    <w:rsid w:val="00621F60"/>
    <w:rsid w:val="00623D2C"/>
    <w:rsid w:val="0063103C"/>
    <w:rsid w:val="0063396D"/>
    <w:rsid w:val="00635DFC"/>
    <w:rsid w:val="00641F31"/>
    <w:rsid w:val="006425BE"/>
    <w:rsid w:val="006508F5"/>
    <w:rsid w:val="006521FC"/>
    <w:rsid w:val="00653078"/>
    <w:rsid w:val="00662E76"/>
    <w:rsid w:val="00665A6E"/>
    <w:rsid w:val="006706DA"/>
    <w:rsid w:val="00671FE5"/>
    <w:rsid w:val="00673048"/>
    <w:rsid w:val="006765A7"/>
    <w:rsid w:val="00682097"/>
    <w:rsid w:val="00684B8A"/>
    <w:rsid w:val="006855F3"/>
    <w:rsid w:val="006863D0"/>
    <w:rsid w:val="0069356D"/>
    <w:rsid w:val="006A2110"/>
    <w:rsid w:val="006A6079"/>
    <w:rsid w:val="006B2652"/>
    <w:rsid w:val="006B2D98"/>
    <w:rsid w:val="006B5EAC"/>
    <w:rsid w:val="006B7533"/>
    <w:rsid w:val="006C0622"/>
    <w:rsid w:val="006C1617"/>
    <w:rsid w:val="006C3154"/>
    <w:rsid w:val="006C4876"/>
    <w:rsid w:val="006C4CA9"/>
    <w:rsid w:val="006C4D1C"/>
    <w:rsid w:val="006C6867"/>
    <w:rsid w:val="006D3BDB"/>
    <w:rsid w:val="006D6F2A"/>
    <w:rsid w:val="006F1C8B"/>
    <w:rsid w:val="006F2CA5"/>
    <w:rsid w:val="006F6F72"/>
    <w:rsid w:val="00711ECE"/>
    <w:rsid w:val="0071532B"/>
    <w:rsid w:val="00723C35"/>
    <w:rsid w:val="00726AB1"/>
    <w:rsid w:val="00734498"/>
    <w:rsid w:val="007453A4"/>
    <w:rsid w:val="00746FB8"/>
    <w:rsid w:val="007522BB"/>
    <w:rsid w:val="00753FC5"/>
    <w:rsid w:val="007546CA"/>
    <w:rsid w:val="007600C1"/>
    <w:rsid w:val="007617E0"/>
    <w:rsid w:val="00762A1B"/>
    <w:rsid w:val="00763F57"/>
    <w:rsid w:val="0077004A"/>
    <w:rsid w:val="007733E4"/>
    <w:rsid w:val="007827B6"/>
    <w:rsid w:val="0078415A"/>
    <w:rsid w:val="00787123"/>
    <w:rsid w:val="007A084B"/>
    <w:rsid w:val="007A1328"/>
    <w:rsid w:val="007A62F9"/>
    <w:rsid w:val="007B1F42"/>
    <w:rsid w:val="007B2F0B"/>
    <w:rsid w:val="007B49BB"/>
    <w:rsid w:val="007B7525"/>
    <w:rsid w:val="007C00CE"/>
    <w:rsid w:val="007C6975"/>
    <w:rsid w:val="007D5562"/>
    <w:rsid w:val="007E2346"/>
    <w:rsid w:val="007E4E56"/>
    <w:rsid w:val="007E51BE"/>
    <w:rsid w:val="007F2808"/>
    <w:rsid w:val="0081540B"/>
    <w:rsid w:val="00816125"/>
    <w:rsid w:val="008164F0"/>
    <w:rsid w:val="00823B82"/>
    <w:rsid w:val="00825434"/>
    <w:rsid w:val="00827885"/>
    <w:rsid w:val="00831889"/>
    <w:rsid w:val="00831E6B"/>
    <w:rsid w:val="00840579"/>
    <w:rsid w:val="008478D7"/>
    <w:rsid w:val="00853DCE"/>
    <w:rsid w:val="0085489B"/>
    <w:rsid w:val="00854E7F"/>
    <w:rsid w:val="008621CE"/>
    <w:rsid w:val="00870D48"/>
    <w:rsid w:val="008710D9"/>
    <w:rsid w:val="00872049"/>
    <w:rsid w:val="0087233E"/>
    <w:rsid w:val="008750E9"/>
    <w:rsid w:val="00876A68"/>
    <w:rsid w:val="008848C7"/>
    <w:rsid w:val="00887943"/>
    <w:rsid w:val="0089146F"/>
    <w:rsid w:val="0089256F"/>
    <w:rsid w:val="008977D7"/>
    <w:rsid w:val="008A06D7"/>
    <w:rsid w:val="008A3006"/>
    <w:rsid w:val="008A589D"/>
    <w:rsid w:val="008A62B8"/>
    <w:rsid w:val="008B46B7"/>
    <w:rsid w:val="008C10AE"/>
    <w:rsid w:val="008C19ED"/>
    <w:rsid w:val="008C2284"/>
    <w:rsid w:val="008C505E"/>
    <w:rsid w:val="008C6D07"/>
    <w:rsid w:val="008E7EBB"/>
    <w:rsid w:val="008F0DA9"/>
    <w:rsid w:val="008F12DA"/>
    <w:rsid w:val="009010AA"/>
    <w:rsid w:val="009022A5"/>
    <w:rsid w:val="00910B13"/>
    <w:rsid w:val="00915E37"/>
    <w:rsid w:val="00917E0B"/>
    <w:rsid w:val="00922D53"/>
    <w:rsid w:val="00935FC5"/>
    <w:rsid w:val="00942193"/>
    <w:rsid w:val="0094223A"/>
    <w:rsid w:val="009448E8"/>
    <w:rsid w:val="00950017"/>
    <w:rsid w:val="0095008C"/>
    <w:rsid w:val="009503F9"/>
    <w:rsid w:val="00957341"/>
    <w:rsid w:val="009638BD"/>
    <w:rsid w:val="0096486F"/>
    <w:rsid w:val="00973EF9"/>
    <w:rsid w:val="00974B2D"/>
    <w:rsid w:val="0097694F"/>
    <w:rsid w:val="00977A51"/>
    <w:rsid w:val="00984B31"/>
    <w:rsid w:val="00990BEA"/>
    <w:rsid w:val="0099242B"/>
    <w:rsid w:val="00995655"/>
    <w:rsid w:val="009B0BEB"/>
    <w:rsid w:val="009B0D59"/>
    <w:rsid w:val="009B1275"/>
    <w:rsid w:val="009B626B"/>
    <w:rsid w:val="009C1B96"/>
    <w:rsid w:val="009C3C42"/>
    <w:rsid w:val="009C5D8A"/>
    <w:rsid w:val="009C77CD"/>
    <w:rsid w:val="009D1D88"/>
    <w:rsid w:val="009D4BF1"/>
    <w:rsid w:val="009D56E2"/>
    <w:rsid w:val="009E17AC"/>
    <w:rsid w:val="009F185F"/>
    <w:rsid w:val="009F27FB"/>
    <w:rsid w:val="00A01FCA"/>
    <w:rsid w:val="00A02685"/>
    <w:rsid w:val="00A07AAD"/>
    <w:rsid w:val="00A146E0"/>
    <w:rsid w:val="00A151BF"/>
    <w:rsid w:val="00A21E83"/>
    <w:rsid w:val="00A242D8"/>
    <w:rsid w:val="00A246D7"/>
    <w:rsid w:val="00A26D47"/>
    <w:rsid w:val="00A27B6A"/>
    <w:rsid w:val="00A31CE8"/>
    <w:rsid w:val="00A403C3"/>
    <w:rsid w:val="00A415DD"/>
    <w:rsid w:val="00A452EC"/>
    <w:rsid w:val="00A46FD4"/>
    <w:rsid w:val="00A54D36"/>
    <w:rsid w:val="00A65BB8"/>
    <w:rsid w:val="00A667C3"/>
    <w:rsid w:val="00A70576"/>
    <w:rsid w:val="00A945BE"/>
    <w:rsid w:val="00AA24D8"/>
    <w:rsid w:val="00AA5436"/>
    <w:rsid w:val="00AA5DB5"/>
    <w:rsid w:val="00AA6E60"/>
    <w:rsid w:val="00AC22A1"/>
    <w:rsid w:val="00AC2FE1"/>
    <w:rsid w:val="00AD7EF1"/>
    <w:rsid w:val="00AE5D83"/>
    <w:rsid w:val="00AF0605"/>
    <w:rsid w:val="00AF24D3"/>
    <w:rsid w:val="00AF756D"/>
    <w:rsid w:val="00AF762E"/>
    <w:rsid w:val="00B0014F"/>
    <w:rsid w:val="00B010BF"/>
    <w:rsid w:val="00B0214E"/>
    <w:rsid w:val="00B03503"/>
    <w:rsid w:val="00B05B04"/>
    <w:rsid w:val="00B11CFE"/>
    <w:rsid w:val="00B12EFD"/>
    <w:rsid w:val="00B16FD4"/>
    <w:rsid w:val="00B2424D"/>
    <w:rsid w:val="00B269F6"/>
    <w:rsid w:val="00B35314"/>
    <w:rsid w:val="00B40F76"/>
    <w:rsid w:val="00B44C1E"/>
    <w:rsid w:val="00B452E9"/>
    <w:rsid w:val="00B51568"/>
    <w:rsid w:val="00B53C23"/>
    <w:rsid w:val="00B55FAB"/>
    <w:rsid w:val="00B606DD"/>
    <w:rsid w:val="00B623D3"/>
    <w:rsid w:val="00B65188"/>
    <w:rsid w:val="00B769C1"/>
    <w:rsid w:val="00B84701"/>
    <w:rsid w:val="00BA07C7"/>
    <w:rsid w:val="00BA17F3"/>
    <w:rsid w:val="00BA201C"/>
    <w:rsid w:val="00BA2195"/>
    <w:rsid w:val="00BA2605"/>
    <w:rsid w:val="00BA5B5F"/>
    <w:rsid w:val="00BB3B14"/>
    <w:rsid w:val="00BB7FDB"/>
    <w:rsid w:val="00BC6AE3"/>
    <w:rsid w:val="00BD667B"/>
    <w:rsid w:val="00BE225F"/>
    <w:rsid w:val="00BE4C1A"/>
    <w:rsid w:val="00BF0BCD"/>
    <w:rsid w:val="00BF1A2F"/>
    <w:rsid w:val="00BF5957"/>
    <w:rsid w:val="00C0162B"/>
    <w:rsid w:val="00C01E98"/>
    <w:rsid w:val="00C04757"/>
    <w:rsid w:val="00C07442"/>
    <w:rsid w:val="00C13192"/>
    <w:rsid w:val="00C15F06"/>
    <w:rsid w:val="00C17893"/>
    <w:rsid w:val="00C403AF"/>
    <w:rsid w:val="00C51E06"/>
    <w:rsid w:val="00C520EE"/>
    <w:rsid w:val="00C551B6"/>
    <w:rsid w:val="00C60E9A"/>
    <w:rsid w:val="00C62040"/>
    <w:rsid w:val="00C63714"/>
    <w:rsid w:val="00C652E8"/>
    <w:rsid w:val="00C67A00"/>
    <w:rsid w:val="00C733B0"/>
    <w:rsid w:val="00C8032B"/>
    <w:rsid w:val="00C82825"/>
    <w:rsid w:val="00C82922"/>
    <w:rsid w:val="00C85B2E"/>
    <w:rsid w:val="00C90B93"/>
    <w:rsid w:val="00C910D0"/>
    <w:rsid w:val="00C911FD"/>
    <w:rsid w:val="00C91DBD"/>
    <w:rsid w:val="00CA1125"/>
    <w:rsid w:val="00CA19F9"/>
    <w:rsid w:val="00CA3B6E"/>
    <w:rsid w:val="00CA6DFB"/>
    <w:rsid w:val="00CB0307"/>
    <w:rsid w:val="00CB2176"/>
    <w:rsid w:val="00CB3866"/>
    <w:rsid w:val="00CB4976"/>
    <w:rsid w:val="00CC7C09"/>
    <w:rsid w:val="00CD1BBA"/>
    <w:rsid w:val="00CE0C26"/>
    <w:rsid w:val="00CE7D7B"/>
    <w:rsid w:val="00CF0133"/>
    <w:rsid w:val="00CF30E1"/>
    <w:rsid w:val="00CF4CB7"/>
    <w:rsid w:val="00D03AB8"/>
    <w:rsid w:val="00D072BC"/>
    <w:rsid w:val="00D1041A"/>
    <w:rsid w:val="00D14646"/>
    <w:rsid w:val="00D16856"/>
    <w:rsid w:val="00D1777D"/>
    <w:rsid w:val="00D22B11"/>
    <w:rsid w:val="00D3035F"/>
    <w:rsid w:val="00D32F5E"/>
    <w:rsid w:val="00D35106"/>
    <w:rsid w:val="00D37F1E"/>
    <w:rsid w:val="00D406A1"/>
    <w:rsid w:val="00D41AAE"/>
    <w:rsid w:val="00D41C01"/>
    <w:rsid w:val="00D43E9F"/>
    <w:rsid w:val="00D6480C"/>
    <w:rsid w:val="00D71D85"/>
    <w:rsid w:val="00D72091"/>
    <w:rsid w:val="00D76DF5"/>
    <w:rsid w:val="00D81914"/>
    <w:rsid w:val="00D91E50"/>
    <w:rsid w:val="00D94A0C"/>
    <w:rsid w:val="00D95BA4"/>
    <w:rsid w:val="00DA5A3A"/>
    <w:rsid w:val="00DB3768"/>
    <w:rsid w:val="00DB4DE2"/>
    <w:rsid w:val="00DB7AAB"/>
    <w:rsid w:val="00DC2164"/>
    <w:rsid w:val="00DC6372"/>
    <w:rsid w:val="00DD5BE0"/>
    <w:rsid w:val="00DE18A3"/>
    <w:rsid w:val="00DE47DC"/>
    <w:rsid w:val="00DF3A68"/>
    <w:rsid w:val="00DF3D5E"/>
    <w:rsid w:val="00DF6440"/>
    <w:rsid w:val="00DF666A"/>
    <w:rsid w:val="00E007F7"/>
    <w:rsid w:val="00E03482"/>
    <w:rsid w:val="00E050B2"/>
    <w:rsid w:val="00E06579"/>
    <w:rsid w:val="00E13859"/>
    <w:rsid w:val="00E205FB"/>
    <w:rsid w:val="00E20703"/>
    <w:rsid w:val="00E20E3B"/>
    <w:rsid w:val="00E30AF9"/>
    <w:rsid w:val="00E340C3"/>
    <w:rsid w:val="00E343FB"/>
    <w:rsid w:val="00E40F49"/>
    <w:rsid w:val="00E445E3"/>
    <w:rsid w:val="00E474B9"/>
    <w:rsid w:val="00E53136"/>
    <w:rsid w:val="00E54849"/>
    <w:rsid w:val="00E56FBB"/>
    <w:rsid w:val="00E600CE"/>
    <w:rsid w:val="00E8500D"/>
    <w:rsid w:val="00E94121"/>
    <w:rsid w:val="00EA10D5"/>
    <w:rsid w:val="00EA3AE3"/>
    <w:rsid w:val="00EB05F9"/>
    <w:rsid w:val="00EB11A3"/>
    <w:rsid w:val="00EB62FC"/>
    <w:rsid w:val="00EC6C43"/>
    <w:rsid w:val="00ED2031"/>
    <w:rsid w:val="00ED420E"/>
    <w:rsid w:val="00EE05C6"/>
    <w:rsid w:val="00EE7CA5"/>
    <w:rsid w:val="00F03AB1"/>
    <w:rsid w:val="00F043C5"/>
    <w:rsid w:val="00F0519C"/>
    <w:rsid w:val="00F05EDD"/>
    <w:rsid w:val="00F143D9"/>
    <w:rsid w:val="00F213AE"/>
    <w:rsid w:val="00F23276"/>
    <w:rsid w:val="00F233AD"/>
    <w:rsid w:val="00F25371"/>
    <w:rsid w:val="00F27CF8"/>
    <w:rsid w:val="00F3071E"/>
    <w:rsid w:val="00F323DD"/>
    <w:rsid w:val="00F33F52"/>
    <w:rsid w:val="00F4029C"/>
    <w:rsid w:val="00F53598"/>
    <w:rsid w:val="00F539E4"/>
    <w:rsid w:val="00F54529"/>
    <w:rsid w:val="00F54F18"/>
    <w:rsid w:val="00F55A3B"/>
    <w:rsid w:val="00F56504"/>
    <w:rsid w:val="00F575C7"/>
    <w:rsid w:val="00F64DE2"/>
    <w:rsid w:val="00F65036"/>
    <w:rsid w:val="00F73BB1"/>
    <w:rsid w:val="00F76A3F"/>
    <w:rsid w:val="00F77B8B"/>
    <w:rsid w:val="00F8281F"/>
    <w:rsid w:val="00F83A93"/>
    <w:rsid w:val="00F85D76"/>
    <w:rsid w:val="00F86284"/>
    <w:rsid w:val="00F93DDC"/>
    <w:rsid w:val="00F948D7"/>
    <w:rsid w:val="00F9699B"/>
    <w:rsid w:val="00FA6081"/>
    <w:rsid w:val="00FA7ECC"/>
    <w:rsid w:val="00FB0CD3"/>
    <w:rsid w:val="00FB0FEF"/>
    <w:rsid w:val="00FB29BE"/>
    <w:rsid w:val="00FC0C81"/>
    <w:rsid w:val="00FC3E00"/>
    <w:rsid w:val="00FC568A"/>
    <w:rsid w:val="00FD2475"/>
    <w:rsid w:val="00FD6B28"/>
    <w:rsid w:val="00FE022E"/>
    <w:rsid w:val="00FE1923"/>
    <w:rsid w:val="00FE426D"/>
    <w:rsid w:val="00FF0DB7"/>
    <w:rsid w:val="00FF710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0D16"/>
    <w:rPr>
      <w:rFonts w:ascii="Arial" w:hAnsi="Arial"/>
    </w:rPr>
  </w:style>
  <w:style w:type="paragraph" w:styleId="Kop1">
    <w:name w:val="heading 1"/>
    <w:basedOn w:val="Standaard"/>
    <w:next w:val="Standaard"/>
    <w:link w:val="Kop1Char"/>
    <w:qFormat/>
    <w:rsid w:val="00182BEB"/>
    <w:pPr>
      <w:keepNext/>
      <w:pageBreakBefore/>
      <w:tabs>
        <w:tab w:val="left" w:pos="1077"/>
        <w:tab w:val="left" w:pos="1134"/>
      </w:tabs>
      <w:spacing w:after="840"/>
      <w:outlineLvl w:val="0"/>
    </w:pPr>
    <w:rPr>
      <w:rFonts w:ascii="Frutiger Light" w:hAnsi="Frutiger Light"/>
      <w:bCs/>
      <w:color w:val="006487"/>
      <w:kern w:val="32"/>
      <w:sz w:val="48"/>
      <w:szCs w:val="32"/>
      <w:lang w:eastAsia="en-US"/>
    </w:rPr>
  </w:style>
  <w:style w:type="paragraph" w:styleId="Kop2">
    <w:name w:val="heading 2"/>
    <w:basedOn w:val="Standaard"/>
    <w:next w:val="Standaard"/>
    <w:qFormat/>
    <w:rsid w:val="00182BEB"/>
    <w:pPr>
      <w:keepNext/>
      <w:spacing w:before="240" w:after="60"/>
      <w:outlineLvl w:val="1"/>
    </w:pPr>
    <w:rPr>
      <w:rFonts w:cs="Arial"/>
      <w:b/>
      <w:bCs/>
      <w:i/>
      <w:iCs/>
      <w:sz w:val="28"/>
      <w:szCs w:val="28"/>
    </w:rPr>
  </w:style>
  <w:style w:type="paragraph" w:styleId="Kop3">
    <w:name w:val="heading 3"/>
    <w:basedOn w:val="Standaard"/>
    <w:next w:val="Standaard"/>
    <w:qFormat/>
    <w:rsid w:val="00182BE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VinkjeAan">
    <w:name w:val="VinkjeAan"/>
    <w:basedOn w:val="Geenlijst"/>
    <w:rsid w:val="00977A51"/>
    <w:pPr>
      <w:numPr>
        <w:numId w:val="1"/>
      </w:numPr>
    </w:pPr>
  </w:style>
  <w:style w:type="numbering" w:customStyle="1" w:styleId="VinkjeUit">
    <w:name w:val="VinkjeUit"/>
    <w:basedOn w:val="Geenlijst"/>
    <w:rsid w:val="00977A51"/>
    <w:pPr>
      <w:numPr>
        <w:numId w:val="2"/>
      </w:numPr>
    </w:pPr>
  </w:style>
  <w:style w:type="paragraph" w:styleId="Voettekst">
    <w:name w:val="footer"/>
    <w:basedOn w:val="Standaard"/>
    <w:rsid w:val="00182BEB"/>
    <w:pPr>
      <w:tabs>
        <w:tab w:val="center" w:pos="4536"/>
        <w:tab w:val="right" w:pos="9072"/>
      </w:tabs>
    </w:pPr>
  </w:style>
  <w:style w:type="character" w:styleId="Paginanummer">
    <w:name w:val="page number"/>
    <w:basedOn w:val="Standaardalinea-lettertype"/>
    <w:rsid w:val="00182BEB"/>
  </w:style>
  <w:style w:type="paragraph" w:customStyle="1" w:styleId="Hoofdstuk">
    <w:name w:val="Hoofdstuk"/>
    <w:basedOn w:val="Kop1"/>
    <w:next w:val="Standaard"/>
    <w:autoRedefine/>
    <w:rsid w:val="005A79AA"/>
    <w:pPr>
      <w:numPr>
        <w:numId w:val="38"/>
      </w:numPr>
      <w:tabs>
        <w:tab w:val="clear" w:pos="1077"/>
        <w:tab w:val="clear" w:pos="1134"/>
        <w:tab w:val="left" w:pos="2694"/>
      </w:tabs>
      <w:spacing w:after="400"/>
      <w:jc w:val="center"/>
    </w:pPr>
    <w:rPr>
      <w:rFonts w:ascii="Arial" w:hAnsi="Arial" w:cs="Arial"/>
      <w:color w:val="auto"/>
      <w:kern w:val="0"/>
      <w:sz w:val="36"/>
      <w:szCs w:val="36"/>
      <w:lang w:eastAsia="nl-NL"/>
    </w:rPr>
  </w:style>
  <w:style w:type="paragraph" w:styleId="Inhopg2">
    <w:name w:val="toc 2"/>
    <w:basedOn w:val="Standaard"/>
    <w:next w:val="Standaard"/>
    <w:autoRedefine/>
    <w:uiPriority w:val="39"/>
    <w:rsid w:val="00182BEB"/>
    <w:pPr>
      <w:tabs>
        <w:tab w:val="left" w:pos="993"/>
        <w:tab w:val="right" w:leader="dot" w:pos="9062"/>
      </w:tabs>
      <w:ind w:left="567"/>
    </w:pPr>
    <w:rPr>
      <w:rFonts w:ascii="Palatino Linotype" w:hAnsi="Palatino Linotype"/>
      <w:caps/>
    </w:rPr>
  </w:style>
  <w:style w:type="paragraph" w:styleId="Inhopg1">
    <w:name w:val="toc 1"/>
    <w:basedOn w:val="Kop1"/>
    <w:next w:val="Standaard"/>
    <w:autoRedefine/>
    <w:uiPriority w:val="39"/>
    <w:rsid w:val="00182BEB"/>
    <w:pPr>
      <w:keepNext w:val="0"/>
      <w:pageBreakBefore w:val="0"/>
      <w:tabs>
        <w:tab w:val="clear" w:pos="1077"/>
        <w:tab w:val="clear" w:pos="1134"/>
      </w:tabs>
      <w:spacing w:before="120" w:after="120"/>
      <w:outlineLvl w:val="9"/>
    </w:pPr>
    <w:rPr>
      <w:rFonts w:ascii="Palatino Linotype" w:hAnsi="Palatino Linotype"/>
      <w:b/>
      <w:caps/>
      <w:color w:val="auto"/>
      <w:kern w:val="0"/>
      <w:sz w:val="20"/>
      <w:szCs w:val="20"/>
      <w:lang w:eastAsia="nl-NL"/>
    </w:rPr>
  </w:style>
  <w:style w:type="character" w:styleId="Hyperlink">
    <w:name w:val="Hyperlink"/>
    <w:basedOn w:val="Standaardalinea-lettertype"/>
    <w:rsid w:val="00182BEB"/>
    <w:rPr>
      <w:color w:val="0000FF"/>
      <w:u w:val="single"/>
    </w:rPr>
  </w:style>
  <w:style w:type="character" w:customStyle="1" w:styleId="Kop1Char">
    <w:name w:val="Kop 1 Char"/>
    <w:basedOn w:val="Standaardalinea-lettertype"/>
    <w:link w:val="Kop1"/>
    <w:rsid w:val="00182BEB"/>
    <w:rPr>
      <w:rFonts w:ascii="Frutiger Light" w:hAnsi="Frutiger Light"/>
      <w:bCs/>
      <w:color w:val="006487"/>
      <w:kern w:val="32"/>
      <w:sz w:val="48"/>
      <w:szCs w:val="32"/>
      <w:lang w:val="nl-NL" w:eastAsia="en-US" w:bidi="ar-SA"/>
    </w:rPr>
  </w:style>
  <w:style w:type="paragraph" w:styleId="Inhopg3">
    <w:name w:val="toc 3"/>
    <w:basedOn w:val="Standaard"/>
    <w:next w:val="Standaard"/>
    <w:autoRedefine/>
    <w:semiHidden/>
    <w:rsid w:val="00182BEB"/>
    <w:pPr>
      <w:tabs>
        <w:tab w:val="left" w:pos="1843"/>
        <w:tab w:val="right" w:leader="dot" w:pos="9062"/>
      </w:tabs>
      <w:ind w:left="1843" w:hanging="850"/>
    </w:pPr>
    <w:rPr>
      <w:rFonts w:ascii="Palatino Linotype" w:hAnsi="Palatino Linotype"/>
      <w:iCs/>
    </w:rPr>
  </w:style>
  <w:style w:type="paragraph" w:customStyle="1" w:styleId="Paragraaf">
    <w:name w:val="Paragraaf"/>
    <w:basedOn w:val="Kop2"/>
    <w:next w:val="Standaard"/>
    <w:link w:val="ParagraafChar"/>
    <w:autoRedefine/>
    <w:rsid w:val="00182BEB"/>
    <w:pPr>
      <w:numPr>
        <w:ilvl w:val="1"/>
        <w:numId w:val="3"/>
      </w:numPr>
      <w:tabs>
        <w:tab w:val="left" w:pos="0"/>
        <w:tab w:val="num" w:pos="567"/>
      </w:tabs>
      <w:spacing w:before="0" w:after="140" w:line="280" w:lineRule="atLeast"/>
      <w:ind w:left="567" w:hanging="567"/>
    </w:pPr>
    <w:rPr>
      <w:bCs w:val="0"/>
      <w:i w:val="0"/>
      <w:noProof/>
      <w:position w:val="-14"/>
      <w:sz w:val="24"/>
      <w:szCs w:val="24"/>
      <w:u w:color="BE8214"/>
      <w:lang w:eastAsia="en-US"/>
    </w:rPr>
  </w:style>
  <w:style w:type="paragraph" w:customStyle="1" w:styleId="Subparagraaf">
    <w:name w:val="Subparagraaf"/>
    <w:basedOn w:val="Kop3"/>
    <w:next w:val="Standaard"/>
    <w:rsid w:val="00182BEB"/>
    <w:pPr>
      <w:tabs>
        <w:tab w:val="left" w:pos="0"/>
      </w:tabs>
      <w:spacing w:before="0" w:after="0"/>
    </w:pPr>
    <w:rPr>
      <w:rFonts w:ascii="Palatino Linotype" w:hAnsi="Palatino Linotype" w:cs="Times New Roman"/>
      <w:smallCaps/>
      <w:position w:val="-14"/>
      <w:sz w:val="20"/>
      <w:szCs w:val="20"/>
      <w:u w:color="BE8214"/>
      <w:lang w:eastAsia="en-US"/>
    </w:rPr>
  </w:style>
  <w:style w:type="paragraph" w:customStyle="1" w:styleId="Aangevinkt">
    <w:name w:val="Aangevinkt"/>
    <w:basedOn w:val="Standaard"/>
    <w:rsid w:val="00182BEB"/>
    <w:pPr>
      <w:numPr>
        <w:numId w:val="4"/>
      </w:numPr>
    </w:pPr>
  </w:style>
  <w:style w:type="character" w:customStyle="1" w:styleId="ParagraafChar">
    <w:name w:val="Paragraaf Char"/>
    <w:basedOn w:val="Standaardalinea-lettertype"/>
    <w:link w:val="Paragraaf"/>
    <w:rsid w:val="00182BEB"/>
    <w:rPr>
      <w:rFonts w:ascii="Arial" w:hAnsi="Arial" w:cs="Arial"/>
      <w:b/>
      <w:iCs/>
      <w:noProof/>
      <w:position w:val="-14"/>
      <w:sz w:val="24"/>
      <w:szCs w:val="24"/>
      <w:u w:color="BE8214"/>
      <w:lang w:eastAsia="en-US"/>
    </w:rPr>
  </w:style>
  <w:style w:type="paragraph" w:styleId="Plattetekst3">
    <w:name w:val="Body Text 3"/>
    <w:basedOn w:val="Standaard"/>
    <w:rsid w:val="00182BEB"/>
    <w:pPr>
      <w:spacing w:after="120"/>
    </w:pPr>
    <w:rPr>
      <w:sz w:val="16"/>
      <w:szCs w:val="16"/>
    </w:rPr>
  </w:style>
  <w:style w:type="paragraph" w:styleId="Ballontekst">
    <w:name w:val="Balloon Text"/>
    <w:basedOn w:val="Standaard"/>
    <w:semiHidden/>
    <w:rsid w:val="00182BEB"/>
    <w:rPr>
      <w:rFonts w:ascii="Tahoma" w:hAnsi="Tahoma" w:cs="Tahoma"/>
      <w:sz w:val="16"/>
      <w:szCs w:val="16"/>
    </w:rPr>
  </w:style>
  <w:style w:type="table" w:styleId="Tabelraster">
    <w:name w:val="Table Grid"/>
    <w:basedOn w:val="Standaardtabel"/>
    <w:rsid w:val="0043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D14646"/>
  </w:style>
  <w:style w:type="character" w:styleId="Voetnootmarkering">
    <w:name w:val="footnote reference"/>
    <w:basedOn w:val="Standaardalinea-lettertype"/>
    <w:semiHidden/>
    <w:rsid w:val="00D14646"/>
    <w:rPr>
      <w:vertAlign w:val="superscript"/>
    </w:rPr>
  </w:style>
  <w:style w:type="paragraph" w:styleId="Koptekst">
    <w:name w:val="header"/>
    <w:basedOn w:val="Standaard"/>
    <w:rsid w:val="00322E78"/>
    <w:pPr>
      <w:tabs>
        <w:tab w:val="center" w:pos="4536"/>
        <w:tab w:val="right" w:pos="9072"/>
      </w:tabs>
    </w:pPr>
  </w:style>
  <w:style w:type="character" w:customStyle="1" w:styleId="tdefault">
    <w:name w:val="t_default"/>
    <w:basedOn w:val="Standaardalinea-lettertype"/>
    <w:rsid w:val="006C6867"/>
  </w:style>
  <w:style w:type="paragraph" w:customStyle="1" w:styleId="alignjustify">
    <w:name w:val="alignjustify"/>
    <w:basedOn w:val="Standaard"/>
    <w:rsid w:val="00335137"/>
    <w:pPr>
      <w:spacing w:line="336" w:lineRule="atLeast"/>
      <w:jc w:val="both"/>
    </w:pPr>
    <w:rPr>
      <w:rFonts w:cs="Arial"/>
      <w:color w:val="000000"/>
      <w:sz w:val="17"/>
      <w:szCs w:val="17"/>
    </w:rPr>
  </w:style>
  <w:style w:type="paragraph" w:styleId="Lijstalinea">
    <w:name w:val="List Paragraph"/>
    <w:basedOn w:val="Standaard"/>
    <w:uiPriority w:val="34"/>
    <w:qFormat/>
    <w:rsid w:val="001166D3"/>
    <w:pPr>
      <w:ind w:left="720"/>
    </w:pPr>
    <w:rPr>
      <w:rFonts w:ascii="Calibri" w:eastAsiaTheme="minorHAnsi" w:hAnsi="Calibri"/>
      <w:sz w:val="22"/>
      <w:szCs w:val="22"/>
    </w:rPr>
  </w:style>
  <w:style w:type="paragraph" w:customStyle="1" w:styleId="Default">
    <w:name w:val="Default"/>
    <w:rsid w:val="0087233E"/>
    <w:pPr>
      <w:autoSpaceDE w:val="0"/>
      <w:autoSpaceDN w:val="0"/>
      <w:adjustRightInd w:val="0"/>
      <w:spacing w:after="180" w:line="240" w:lineRule="atLeast"/>
      <w:ind w:left="1440"/>
    </w:pPr>
    <w:rPr>
      <w:rFonts w:ascii="Arial" w:hAnsi="Arial" w:cs="Arial"/>
      <w:color w:val="000000"/>
    </w:rPr>
  </w:style>
  <w:style w:type="paragraph" w:customStyle="1" w:styleId="subparagraaf0">
    <w:name w:val="subparagraaf"/>
    <w:basedOn w:val="Standaard"/>
    <w:uiPriority w:val="99"/>
    <w:rsid w:val="0087233E"/>
    <w:pPr>
      <w:autoSpaceDE w:val="0"/>
      <w:autoSpaceDN w:val="0"/>
      <w:adjustRightInd w:val="0"/>
      <w:spacing w:before="360"/>
    </w:pPr>
    <w:rPr>
      <w:rFonts w:ascii="Times New Roman" w:hAnsi="Times New Roman"/>
      <w:sz w:val="24"/>
      <w:szCs w:val="24"/>
    </w:rPr>
  </w:style>
  <w:style w:type="character" w:styleId="Nadruk">
    <w:name w:val="Emphasis"/>
    <w:basedOn w:val="Standaardalinea-lettertype"/>
    <w:uiPriority w:val="20"/>
    <w:qFormat/>
    <w:rsid w:val="0030296F"/>
    <w:rPr>
      <w:i/>
      <w:iCs/>
    </w:rPr>
  </w:style>
</w:styles>
</file>

<file path=word/webSettings.xml><?xml version="1.0" encoding="utf-8"?>
<w:webSettings xmlns:r="http://schemas.openxmlformats.org/officeDocument/2006/relationships" xmlns:w="http://schemas.openxmlformats.org/wordprocessingml/2006/main">
  <w:divs>
    <w:div w:id="84422693">
      <w:bodyDiv w:val="1"/>
      <w:marLeft w:val="0"/>
      <w:marRight w:val="0"/>
      <w:marTop w:val="0"/>
      <w:marBottom w:val="0"/>
      <w:divBdr>
        <w:top w:val="none" w:sz="0" w:space="0" w:color="auto"/>
        <w:left w:val="none" w:sz="0" w:space="0" w:color="auto"/>
        <w:bottom w:val="none" w:sz="0" w:space="0" w:color="auto"/>
        <w:right w:val="none" w:sz="0" w:space="0" w:color="auto"/>
      </w:divBdr>
    </w:div>
    <w:div w:id="160783447">
      <w:bodyDiv w:val="1"/>
      <w:marLeft w:val="0"/>
      <w:marRight w:val="0"/>
      <w:marTop w:val="0"/>
      <w:marBottom w:val="0"/>
      <w:divBdr>
        <w:top w:val="none" w:sz="0" w:space="0" w:color="auto"/>
        <w:left w:val="none" w:sz="0" w:space="0" w:color="auto"/>
        <w:bottom w:val="none" w:sz="0" w:space="0" w:color="auto"/>
        <w:right w:val="none" w:sz="0" w:space="0" w:color="auto"/>
      </w:divBdr>
    </w:div>
    <w:div w:id="208149975">
      <w:bodyDiv w:val="1"/>
      <w:marLeft w:val="0"/>
      <w:marRight w:val="0"/>
      <w:marTop w:val="0"/>
      <w:marBottom w:val="0"/>
      <w:divBdr>
        <w:top w:val="none" w:sz="0" w:space="0" w:color="auto"/>
        <w:left w:val="none" w:sz="0" w:space="0" w:color="auto"/>
        <w:bottom w:val="none" w:sz="0" w:space="0" w:color="auto"/>
        <w:right w:val="none" w:sz="0" w:space="0" w:color="auto"/>
      </w:divBdr>
    </w:div>
    <w:div w:id="231082931">
      <w:bodyDiv w:val="1"/>
      <w:marLeft w:val="5"/>
      <w:marRight w:val="5"/>
      <w:marTop w:val="375"/>
      <w:marBottom w:val="150"/>
      <w:divBdr>
        <w:top w:val="none" w:sz="0" w:space="0" w:color="auto"/>
        <w:left w:val="none" w:sz="0" w:space="0" w:color="auto"/>
        <w:bottom w:val="none" w:sz="0" w:space="0" w:color="auto"/>
        <w:right w:val="none" w:sz="0" w:space="0" w:color="auto"/>
      </w:divBdr>
      <w:divsChild>
        <w:div w:id="1054962399">
          <w:marLeft w:val="0"/>
          <w:marRight w:val="0"/>
          <w:marTop w:val="0"/>
          <w:marBottom w:val="0"/>
          <w:divBdr>
            <w:top w:val="none" w:sz="0" w:space="0" w:color="auto"/>
            <w:left w:val="none" w:sz="0" w:space="0" w:color="auto"/>
            <w:bottom w:val="none" w:sz="0" w:space="0" w:color="auto"/>
            <w:right w:val="none" w:sz="0" w:space="0" w:color="auto"/>
          </w:divBdr>
          <w:divsChild>
            <w:div w:id="929123361">
              <w:marLeft w:val="0"/>
              <w:marRight w:val="0"/>
              <w:marTop w:val="0"/>
              <w:marBottom w:val="0"/>
              <w:divBdr>
                <w:top w:val="none" w:sz="0" w:space="0" w:color="auto"/>
                <w:left w:val="none" w:sz="0" w:space="0" w:color="auto"/>
                <w:bottom w:val="none" w:sz="0" w:space="0" w:color="auto"/>
                <w:right w:val="none" w:sz="0" w:space="0" w:color="auto"/>
              </w:divBdr>
              <w:divsChild>
                <w:div w:id="72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007">
      <w:bodyDiv w:val="1"/>
      <w:marLeft w:val="0"/>
      <w:marRight w:val="0"/>
      <w:marTop w:val="0"/>
      <w:marBottom w:val="0"/>
      <w:divBdr>
        <w:top w:val="none" w:sz="0" w:space="0" w:color="auto"/>
        <w:left w:val="none" w:sz="0" w:space="0" w:color="auto"/>
        <w:bottom w:val="none" w:sz="0" w:space="0" w:color="auto"/>
        <w:right w:val="none" w:sz="0" w:space="0" w:color="auto"/>
      </w:divBdr>
    </w:div>
    <w:div w:id="990447359">
      <w:bodyDiv w:val="1"/>
      <w:marLeft w:val="0"/>
      <w:marRight w:val="0"/>
      <w:marTop w:val="0"/>
      <w:marBottom w:val="0"/>
      <w:divBdr>
        <w:top w:val="none" w:sz="0" w:space="0" w:color="auto"/>
        <w:left w:val="none" w:sz="0" w:space="0" w:color="auto"/>
        <w:bottom w:val="none" w:sz="0" w:space="0" w:color="auto"/>
        <w:right w:val="none" w:sz="0" w:space="0" w:color="auto"/>
      </w:divBdr>
    </w:div>
    <w:div w:id="1385447138">
      <w:bodyDiv w:val="1"/>
      <w:marLeft w:val="0"/>
      <w:marRight w:val="0"/>
      <w:marTop w:val="0"/>
      <w:marBottom w:val="0"/>
      <w:divBdr>
        <w:top w:val="none" w:sz="0" w:space="0" w:color="auto"/>
        <w:left w:val="none" w:sz="0" w:space="0" w:color="auto"/>
        <w:bottom w:val="none" w:sz="0" w:space="0" w:color="auto"/>
        <w:right w:val="none" w:sz="0" w:space="0" w:color="auto"/>
      </w:divBdr>
    </w:div>
    <w:div w:id="1476678193">
      <w:bodyDiv w:val="1"/>
      <w:marLeft w:val="0"/>
      <w:marRight w:val="0"/>
      <w:marTop w:val="0"/>
      <w:marBottom w:val="0"/>
      <w:divBdr>
        <w:top w:val="none" w:sz="0" w:space="0" w:color="auto"/>
        <w:left w:val="none" w:sz="0" w:space="0" w:color="auto"/>
        <w:bottom w:val="none" w:sz="0" w:space="0" w:color="auto"/>
        <w:right w:val="none" w:sz="0" w:space="0" w:color="auto"/>
      </w:divBdr>
      <w:divsChild>
        <w:div w:id="1561672150">
          <w:marLeft w:val="0"/>
          <w:marRight w:val="0"/>
          <w:marTop w:val="0"/>
          <w:marBottom w:val="0"/>
          <w:divBdr>
            <w:top w:val="none" w:sz="0" w:space="0" w:color="auto"/>
            <w:left w:val="none" w:sz="0" w:space="0" w:color="auto"/>
            <w:bottom w:val="none" w:sz="0" w:space="0" w:color="auto"/>
            <w:right w:val="none" w:sz="0" w:space="0" w:color="auto"/>
          </w:divBdr>
          <w:divsChild>
            <w:div w:id="1565723141">
              <w:marLeft w:val="0"/>
              <w:marRight w:val="0"/>
              <w:marTop w:val="0"/>
              <w:marBottom w:val="0"/>
              <w:divBdr>
                <w:top w:val="none" w:sz="0" w:space="0" w:color="auto"/>
                <w:left w:val="none" w:sz="0" w:space="0" w:color="auto"/>
                <w:bottom w:val="none" w:sz="0" w:space="0" w:color="auto"/>
                <w:right w:val="none" w:sz="0" w:space="0" w:color="auto"/>
              </w:divBdr>
              <w:divsChild>
                <w:div w:id="89395911">
                  <w:marLeft w:val="0"/>
                  <w:marRight w:val="0"/>
                  <w:marTop w:val="0"/>
                  <w:marBottom w:val="0"/>
                  <w:divBdr>
                    <w:top w:val="none" w:sz="0" w:space="0" w:color="auto"/>
                    <w:left w:val="none" w:sz="0" w:space="0" w:color="auto"/>
                    <w:bottom w:val="none" w:sz="0" w:space="0" w:color="auto"/>
                    <w:right w:val="none" w:sz="0" w:space="0" w:color="auto"/>
                  </w:divBdr>
                  <w:divsChild>
                    <w:div w:id="551161987">
                      <w:marLeft w:val="0"/>
                      <w:marRight w:val="0"/>
                      <w:marTop w:val="0"/>
                      <w:marBottom w:val="0"/>
                      <w:divBdr>
                        <w:top w:val="none" w:sz="0" w:space="0" w:color="auto"/>
                        <w:left w:val="none" w:sz="0" w:space="0" w:color="auto"/>
                        <w:bottom w:val="none" w:sz="0" w:space="0" w:color="auto"/>
                        <w:right w:val="none" w:sz="0" w:space="0" w:color="auto"/>
                      </w:divBdr>
                      <w:divsChild>
                        <w:div w:id="70740143">
                          <w:marLeft w:val="0"/>
                          <w:marRight w:val="0"/>
                          <w:marTop w:val="0"/>
                          <w:marBottom w:val="0"/>
                          <w:divBdr>
                            <w:top w:val="none" w:sz="0" w:space="0" w:color="auto"/>
                            <w:left w:val="none" w:sz="0" w:space="0" w:color="auto"/>
                            <w:bottom w:val="none" w:sz="0" w:space="0" w:color="auto"/>
                            <w:right w:val="none" w:sz="0" w:space="0" w:color="auto"/>
                          </w:divBdr>
                          <w:divsChild>
                            <w:div w:id="1649898247">
                              <w:marLeft w:val="0"/>
                              <w:marRight w:val="0"/>
                              <w:marTop w:val="0"/>
                              <w:marBottom w:val="0"/>
                              <w:divBdr>
                                <w:top w:val="none" w:sz="0" w:space="0" w:color="auto"/>
                                <w:left w:val="none" w:sz="0" w:space="0" w:color="auto"/>
                                <w:bottom w:val="none" w:sz="0" w:space="0" w:color="auto"/>
                                <w:right w:val="none" w:sz="0" w:space="0" w:color="auto"/>
                              </w:divBdr>
                              <w:divsChild>
                                <w:div w:id="295382302">
                                  <w:marLeft w:val="0"/>
                                  <w:marRight w:val="0"/>
                                  <w:marTop w:val="0"/>
                                  <w:marBottom w:val="0"/>
                                  <w:divBdr>
                                    <w:top w:val="none" w:sz="0" w:space="0" w:color="auto"/>
                                    <w:left w:val="none" w:sz="0" w:space="0" w:color="auto"/>
                                    <w:bottom w:val="none" w:sz="0" w:space="0" w:color="auto"/>
                                    <w:right w:val="none" w:sz="0" w:space="0" w:color="auto"/>
                                  </w:divBdr>
                                  <w:divsChild>
                                    <w:div w:id="1778452317">
                                      <w:marLeft w:val="0"/>
                                      <w:marRight w:val="0"/>
                                      <w:marTop w:val="0"/>
                                      <w:marBottom w:val="0"/>
                                      <w:divBdr>
                                        <w:top w:val="none" w:sz="0" w:space="0" w:color="auto"/>
                                        <w:left w:val="none" w:sz="0" w:space="0" w:color="auto"/>
                                        <w:bottom w:val="none" w:sz="0" w:space="0" w:color="auto"/>
                                        <w:right w:val="none" w:sz="0" w:space="0" w:color="auto"/>
                                      </w:divBdr>
                                      <w:divsChild>
                                        <w:div w:id="1286888641">
                                          <w:marLeft w:val="0"/>
                                          <w:marRight w:val="0"/>
                                          <w:marTop w:val="0"/>
                                          <w:marBottom w:val="0"/>
                                          <w:divBdr>
                                            <w:top w:val="none" w:sz="0" w:space="0" w:color="auto"/>
                                            <w:left w:val="none" w:sz="0" w:space="0" w:color="auto"/>
                                            <w:bottom w:val="none" w:sz="0" w:space="0" w:color="auto"/>
                                            <w:right w:val="none" w:sz="0" w:space="0" w:color="auto"/>
                                          </w:divBdr>
                                          <w:divsChild>
                                            <w:div w:id="20320913">
                                              <w:marLeft w:val="0"/>
                                              <w:marRight w:val="0"/>
                                              <w:marTop w:val="0"/>
                                              <w:marBottom w:val="0"/>
                                              <w:divBdr>
                                                <w:top w:val="none" w:sz="0" w:space="0" w:color="auto"/>
                                                <w:left w:val="none" w:sz="0" w:space="0" w:color="auto"/>
                                                <w:bottom w:val="none" w:sz="0" w:space="0" w:color="auto"/>
                                                <w:right w:val="none" w:sz="0" w:space="0" w:color="auto"/>
                                              </w:divBdr>
                                              <w:divsChild>
                                                <w:div w:id="1854563598">
                                                  <w:marLeft w:val="0"/>
                                                  <w:marRight w:val="0"/>
                                                  <w:marTop w:val="0"/>
                                                  <w:marBottom w:val="0"/>
                                                  <w:divBdr>
                                                    <w:top w:val="none" w:sz="0" w:space="0" w:color="auto"/>
                                                    <w:left w:val="none" w:sz="0" w:space="0" w:color="auto"/>
                                                    <w:bottom w:val="none" w:sz="0" w:space="0" w:color="auto"/>
                                                    <w:right w:val="none" w:sz="0" w:space="0" w:color="auto"/>
                                                  </w:divBdr>
                                                  <w:divsChild>
                                                    <w:div w:id="1674066707">
                                                      <w:marLeft w:val="0"/>
                                                      <w:marRight w:val="0"/>
                                                      <w:marTop w:val="0"/>
                                                      <w:marBottom w:val="0"/>
                                                      <w:divBdr>
                                                        <w:top w:val="none" w:sz="0" w:space="0" w:color="auto"/>
                                                        <w:left w:val="none" w:sz="0" w:space="0" w:color="auto"/>
                                                        <w:bottom w:val="none" w:sz="0" w:space="0" w:color="auto"/>
                                                        <w:right w:val="none" w:sz="0" w:space="0" w:color="auto"/>
                                                      </w:divBdr>
                                                      <w:divsChild>
                                                        <w:div w:id="1998193039">
                                                          <w:marLeft w:val="0"/>
                                                          <w:marRight w:val="0"/>
                                                          <w:marTop w:val="0"/>
                                                          <w:marBottom w:val="0"/>
                                                          <w:divBdr>
                                                            <w:top w:val="none" w:sz="0" w:space="0" w:color="auto"/>
                                                            <w:left w:val="none" w:sz="0" w:space="0" w:color="auto"/>
                                                            <w:bottom w:val="none" w:sz="0" w:space="0" w:color="auto"/>
                                                            <w:right w:val="none" w:sz="0" w:space="0" w:color="auto"/>
                                                          </w:divBdr>
                                                          <w:divsChild>
                                                            <w:div w:id="116412691">
                                                              <w:marLeft w:val="0"/>
                                                              <w:marRight w:val="0"/>
                                                              <w:marTop w:val="0"/>
                                                              <w:marBottom w:val="0"/>
                                                              <w:divBdr>
                                                                <w:top w:val="none" w:sz="0" w:space="0" w:color="auto"/>
                                                                <w:left w:val="none" w:sz="0" w:space="0" w:color="auto"/>
                                                                <w:bottom w:val="none" w:sz="0" w:space="0" w:color="auto"/>
                                                                <w:right w:val="none" w:sz="0" w:space="0" w:color="auto"/>
                                                              </w:divBdr>
                                                              <w:divsChild>
                                                                <w:div w:id="1308165050">
                                                                  <w:marLeft w:val="0"/>
                                                                  <w:marRight w:val="0"/>
                                                                  <w:marTop w:val="0"/>
                                                                  <w:marBottom w:val="0"/>
                                                                  <w:divBdr>
                                                                    <w:top w:val="none" w:sz="0" w:space="0" w:color="auto"/>
                                                                    <w:left w:val="none" w:sz="0" w:space="0" w:color="auto"/>
                                                                    <w:bottom w:val="none" w:sz="0" w:space="0" w:color="auto"/>
                                                                    <w:right w:val="none" w:sz="0" w:space="0" w:color="auto"/>
                                                                  </w:divBdr>
                                                                  <w:divsChild>
                                                                    <w:div w:id="1102216576">
                                                                      <w:marLeft w:val="0"/>
                                                                      <w:marRight w:val="0"/>
                                                                      <w:marTop w:val="0"/>
                                                                      <w:marBottom w:val="0"/>
                                                                      <w:divBdr>
                                                                        <w:top w:val="none" w:sz="0" w:space="0" w:color="auto"/>
                                                                        <w:left w:val="none" w:sz="0" w:space="0" w:color="auto"/>
                                                                        <w:bottom w:val="none" w:sz="0" w:space="0" w:color="auto"/>
                                                                        <w:right w:val="none" w:sz="0" w:space="0" w:color="auto"/>
                                                                      </w:divBdr>
                                                                      <w:divsChild>
                                                                        <w:div w:id="218981274">
                                                                          <w:marLeft w:val="0"/>
                                                                          <w:marRight w:val="0"/>
                                                                          <w:marTop w:val="0"/>
                                                                          <w:marBottom w:val="0"/>
                                                                          <w:divBdr>
                                                                            <w:top w:val="none" w:sz="0" w:space="0" w:color="auto"/>
                                                                            <w:left w:val="none" w:sz="0" w:space="0" w:color="auto"/>
                                                                            <w:bottom w:val="none" w:sz="0" w:space="0" w:color="auto"/>
                                                                            <w:right w:val="none" w:sz="0" w:space="0" w:color="auto"/>
                                                                          </w:divBdr>
                                                                          <w:divsChild>
                                                                            <w:div w:id="222448776">
                                                                              <w:marLeft w:val="0"/>
                                                                              <w:marRight w:val="0"/>
                                                                              <w:marTop w:val="0"/>
                                                                              <w:marBottom w:val="0"/>
                                                                              <w:divBdr>
                                                                                <w:top w:val="none" w:sz="0" w:space="0" w:color="auto"/>
                                                                                <w:left w:val="none" w:sz="0" w:space="0" w:color="auto"/>
                                                                                <w:bottom w:val="none" w:sz="0" w:space="0" w:color="auto"/>
                                                                                <w:right w:val="none" w:sz="0" w:space="0" w:color="auto"/>
                                                                              </w:divBdr>
                                                                              <w:divsChild>
                                                                                <w:div w:id="668099404">
                                                                                  <w:marLeft w:val="0"/>
                                                                                  <w:marRight w:val="0"/>
                                                                                  <w:marTop w:val="0"/>
                                                                                  <w:marBottom w:val="0"/>
                                                                                  <w:divBdr>
                                                                                    <w:top w:val="none" w:sz="0" w:space="0" w:color="auto"/>
                                                                                    <w:left w:val="none" w:sz="0" w:space="0" w:color="auto"/>
                                                                                    <w:bottom w:val="none" w:sz="0" w:space="0" w:color="auto"/>
                                                                                    <w:right w:val="none" w:sz="0" w:space="0" w:color="auto"/>
                                                                                  </w:divBdr>
                                                                                  <w:divsChild>
                                                                                    <w:div w:id="2084064529">
                                                                                      <w:marLeft w:val="0"/>
                                                                                      <w:marRight w:val="0"/>
                                                                                      <w:marTop w:val="0"/>
                                                                                      <w:marBottom w:val="0"/>
                                                                                      <w:divBdr>
                                                                                        <w:top w:val="none" w:sz="0" w:space="0" w:color="auto"/>
                                                                                        <w:left w:val="none" w:sz="0" w:space="0" w:color="auto"/>
                                                                                        <w:bottom w:val="none" w:sz="0" w:space="0" w:color="auto"/>
                                                                                        <w:right w:val="none" w:sz="0" w:space="0" w:color="auto"/>
                                                                                      </w:divBdr>
                                                                                      <w:divsChild>
                                                                                        <w:div w:id="142547289">
                                                                                          <w:marLeft w:val="0"/>
                                                                                          <w:marRight w:val="0"/>
                                                                                          <w:marTop w:val="0"/>
                                                                                          <w:marBottom w:val="0"/>
                                                                                          <w:divBdr>
                                                                                            <w:top w:val="none" w:sz="0" w:space="0" w:color="auto"/>
                                                                                            <w:left w:val="none" w:sz="0" w:space="0" w:color="auto"/>
                                                                                            <w:bottom w:val="none" w:sz="0" w:space="0" w:color="auto"/>
                                                                                            <w:right w:val="none" w:sz="0" w:space="0" w:color="auto"/>
                                                                                          </w:divBdr>
                                                                                          <w:divsChild>
                                                                                            <w:div w:id="48044467">
                                                                                              <w:marLeft w:val="0"/>
                                                                                              <w:marRight w:val="0"/>
                                                                                              <w:marTop w:val="0"/>
                                                                                              <w:marBottom w:val="0"/>
                                                                                              <w:divBdr>
                                                                                                <w:top w:val="none" w:sz="0" w:space="0" w:color="auto"/>
                                                                                                <w:left w:val="none" w:sz="0" w:space="0" w:color="auto"/>
                                                                                                <w:bottom w:val="none" w:sz="0" w:space="0" w:color="auto"/>
                                                                                                <w:right w:val="none" w:sz="0" w:space="0" w:color="auto"/>
                                                                                              </w:divBdr>
                                                                                              <w:divsChild>
                                                                                                <w:div w:id="1457748357">
                                                                                                  <w:marLeft w:val="0"/>
                                                                                                  <w:marRight w:val="0"/>
                                                                                                  <w:marTop w:val="0"/>
                                                                                                  <w:marBottom w:val="0"/>
                                                                                                  <w:divBdr>
                                                                                                    <w:top w:val="none" w:sz="0" w:space="0" w:color="auto"/>
                                                                                                    <w:left w:val="none" w:sz="0" w:space="0" w:color="auto"/>
                                                                                                    <w:bottom w:val="none" w:sz="0" w:space="0" w:color="auto"/>
                                                                                                    <w:right w:val="none" w:sz="0" w:space="0" w:color="auto"/>
                                                                                                  </w:divBdr>
                                                                                                  <w:divsChild>
                                                                                                    <w:div w:id="1839298631">
                                                                                                      <w:marLeft w:val="0"/>
                                                                                                      <w:marRight w:val="0"/>
                                                                                                      <w:marTop w:val="0"/>
                                                                                                      <w:marBottom w:val="0"/>
                                                                                                      <w:divBdr>
                                                                                                        <w:top w:val="none" w:sz="0" w:space="0" w:color="auto"/>
                                                                                                        <w:left w:val="none" w:sz="0" w:space="0" w:color="auto"/>
                                                                                                        <w:bottom w:val="none" w:sz="0" w:space="0" w:color="auto"/>
                                                                                                        <w:right w:val="none" w:sz="0" w:space="0" w:color="auto"/>
                                                                                                      </w:divBdr>
                                                                                                      <w:divsChild>
                                                                                                        <w:div w:id="1310554924">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61928782">
                                                                                                                  <w:marLeft w:val="0"/>
                                                                                                                  <w:marRight w:val="0"/>
                                                                                                                  <w:marTop w:val="0"/>
                                                                                                                  <w:marBottom w:val="0"/>
                                                                                                                  <w:divBdr>
                                                                                                                    <w:top w:val="none" w:sz="0" w:space="0" w:color="auto"/>
                                                                                                                    <w:left w:val="none" w:sz="0" w:space="0" w:color="auto"/>
                                                                                                                    <w:bottom w:val="none" w:sz="0" w:space="0" w:color="auto"/>
                                                                                                                    <w:right w:val="none" w:sz="0" w:space="0" w:color="auto"/>
                                                                                                                  </w:divBdr>
                                                                                                                  <w:divsChild>
                                                                                                                    <w:div w:id="1093629889">
                                                                                                                      <w:marLeft w:val="0"/>
                                                                                                                      <w:marRight w:val="0"/>
                                                                                                                      <w:marTop w:val="0"/>
                                                                                                                      <w:marBottom w:val="0"/>
                                                                                                                      <w:divBdr>
                                                                                                                        <w:top w:val="none" w:sz="0" w:space="0" w:color="auto"/>
                                                                                                                        <w:left w:val="none" w:sz="0" w:space="0" w:color="auto"/>
                                                                                                                        <w:bottom w:val="none" w:sz="0" w:space="0" w:color="auto"/>
                                                                                                                        <w:right w:val="none" w:sz="0" w:space="0" w:color="auto"/>
                                                                                                                      </w:divBdr>
                                                                                                                      <w:divsChild>
                                                                                                                        <w:div w:id="18219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 ma:contentTypeID="0x0101010054CCD7EB05DF454BA0CB6DD19824CC0E" ma:contentTypeVersion="12" ma:contentTypeDescription="Dit formulier invullen." ma:contentTypeScope="" ma:versionID="f59d8503db53bd7e0c7bb88db5273f22">
  <xsd:schema xmlns:xsd="http://www.w3.org/2001/XMLSchema" xmlns:xs="http://www.w3.org/2001/XMLSchema" xmlns:p="http://schemas.microsoft.com/office/2006/metadata/properties" xmlns:ns1="http://schemas.microsoft.com/sharepoint/v3" xmlns:ns2="2cd47a73-61e2-4fdc-a7ca-6e37bf1950ab" xmlns:ns3="f86a7721-debb-4714-914b-d6ebf3fe0bad" targetNamespace="http://schemas.microsoft.com/office/2006/metadata/properties" ma:root="true" ma:fieldsID="17a43dd6cc81d605a1bd189b81bea857" ns1:_="" ns2:_="" ns3:_="">
    <xsd:import namespace="http://schemas.microsoft.com/sharepoint/v3"/>
    <xsd:import namespace="2cd47a73-61e2-4fdc-a7ca-6e37bf1950ab"/>
    <xsd:import namespace="f86a7721-debb-4714-914b-d6ebf3fe0bad"/>
    <xsd:element name="properties">
      <xsd:complexType>
        <xsd:sequence>
          <xsd:element name="documentManagement">
            <xsd:complexType>
              <xsd:all>
                <xsd:element ref="ns1:ShowRepairView" minOccurs="0"/>
                <xsd:element ref="ns1:TemplateUrl" minOccurs="0"/>
                <xsd:element ref="ns1:xd_ProgID" minOccurs="0"/>
                <xsd:element ref="ns2:notanummer" minOccurs="0"/>
                <xsd:element ref="ns2:Onderwerp" minOccurs="0"/>
                <xsd:element ref="ns2:opsteller" minOccurs="0"/>
                <xsd:element ref="ns2:datum" minOccurs="0"/>
                <xsd:element ref="ns2:portofeuillehouder" minOccurs="0"/>
                <xsd:element ref="ns2:DatumAfhandeling" minOccurs="0"/>
                <xsd:element ref="ns2:Declared" minOccurs="0"/>
                <xsd:element ref="ns2:DocId" minOccurs="0"/>
                <xsd:element ref="ns2:MeridioUrl" minOccurs="0"/>
                <xsd:element ref="ns1:ShowCombineView" minOccurs="0"/>
                <xsd:element ref="ns3:AxSourceListID" minOccurs="0"/>
                <xsd:element ref="ns3:AxSource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Reparatieweergave tonen" ma:hidden="true" ma:internalName="ShowRepairView" ma:readOnly="false">
      <xsd:simpleType>
        <xsd:restriction base="dms:Text"/>
      </xsd:simpleType>
    </xsd:element>
    <xsd:element name="TemplateUrl" ma:index="9" nillable="true" ma:displayName="Sjabloonkoppeling" ma:hidden="true" ma:internalName="TemplateUrl" ma:readOnly="false">
      <xsd:simpleType>
        <xsd:restriction base="dms:Text"/>
      </xsd:simpleType>
    </xsd:element>
    <xsd:element name="xd_ProgID" ma:index="10" nillable="true" ma:displayName="HTML-bestandskoppeling" ma:hidden="true" ma:internalName="xd_ProgID" ma:readOnly="false">
      <xsd:simpleType>
        <xsd:restriction base="dms:Text"/>
      </xsd:simpleType>
    </xsd:element>
    <xsd:element name="ShowCombineView" ma:index="20" nillable="true" ma:displayName="Gecombineerde weergave tonen"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47a73-61e2-4fdc-a7ca-6e37bf1950ab" elementFormDefault="qualified">
    <xsd:import namespace="http://schemas.microsoft.com/office/2006/documentManagement/types"/>
    <xsd:import namespace="http://schemas.microsoft.com/office/infopath/2007/PartnerControls"/>
    <xsd:element name="notanummer" ma:index="11" nillable="true" ma:displayName="notanummer" ma:internalName="notanummer" ma:readOnly="true">
      <xsd:simpleType>
        <xsd:restriction base="dms:Text"/>
      </xsd:simpleType>
    </xsd:element>
    <xsd:element name="Onderwerp" ma:index="12" nillable="true" ma:displayName="Onderwerp" ma:internalName="Onderwerp" ma:readOnly="true">
      <xsd:simpleType>
        <xsd:restriction base="dms:Text"/>
      </xsd:simpleType>
    </xsd:element>
    <xsd:element name="opsteller" ma:index="13" nillable="true" ma:displayName="opsteller" ma:internalName="opsteller" ma:readOnly="true">
      <xsd:simpleType>
        <xsd:restriction base="dms:Text"/>
      </xsd:simpleType>
    </xsd:element>
    <xsd:element name="datum" ma:index="14" nillable="true" ma:displayName="datum" ma:format="DateOnly" ma:internalName="datum" ma:readOnly="true">
      <xsd:simpleType>
        <xsd:restriction base="dms:DateTime"/>
      </xsd:simpleType>
    </xsd:element>
    <xsd:element name="portofeuillehouder" ma:index="15" nillable="true" ma:displayName="portofeuillehouder" ma:internalName="portofeuillehouder" ma:readOnly="true">
      <xsd:simpleType>
        <xsd:restriction base="dms:Text"/>
      </xsd:simpleType>
    </xsd:element>
    <xsd:element name="DatumAfhandeling" ma:index="16" nillable="true" ma:displayName="DatumAfhandeling" ma:format="DateOnly" ma:internalName="DatumAfhandeling" ma:readOnly="true">
      <xsd:simpleType>
        <xsd:restriction base="dms:DateTime"/>
      </xsd:simpleType>
    </xsd:element>
    <xsd:element name="Declared" ma:index="17" nillable="true" ma:displayName="Declared" ma:default="FALSE" ma:hidden="true" ma:internalName="Declared" ma:readOnly="false">
      <xsd:simpleType>
        <xsd:restriction base="dms:Boolean"/>
      </xsd:simpleType>
    </xsd:element>
    <xsd:element name="DocId" ma:index="18" nillable="true" ma:displayName="DocId" ma:hidden="true" ma:internalName="DocId" ma:readOnly="false">
      <xsd:simpleType>
        <xsd:restriction base="dms:Text"/>
      </xsd:simpleType>
    </xsd:element>
    <xsd:element name="MeridioUrl" ma:index="19" nillable="true" ma:displayName="MeridioUrl" ma:hidden="true" ma:internalName="Meridio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a7721-debb-4714-914b-d6ebf3fe0bad" elementFormDefault="qualified">
    <xsd:import namespace="http://schemas.microsoft.com/office/2006/documentManagement/types"/>
    <xsd:import namespace="http://schemas.microsoft.com/office/infopath/2007/PartnerControls"/>
    <xsd:element name="AxSourceListID" ma:index="21" nillable="true" ma:displayName="AxSourceListID" ma:hidden="true" ma:internalName="AxSourceListID">
      <xsd:simpleType>
        <xsd:restriction base="dms:Unknown"/>
      </xsd:simpleType>
    </xsd:element>
    <xsd:element name="AxSourceItemID" ma:index="22" nillable="true" ma:displayName="AxSourceItemID" ma:hidden="true" ma:internalName="AxSourceItem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Declared xmlns="2cd47a73-61e2-4fdc-a7ca-6e37bf1950ab" xsi:nil="true"/>
    <ShowRepairView xmlns="http://schemas.microsoft.com/sharepoint/v3" xsi:nil="true"/>
    <AxSourceItemID xmlns="f86a7721-debb-4714-914b-d6ebf3fe0bad" xsi:nil="true"/>
    <DocId xmlns="2cd47a73-61e2-4fdc-a7ca-6e37bf1950ab" xsi:nil="true"/>
    <MeridioUrl xmlns="2cd47a73-61e2-4fdc-a7ca-6e37bf1950ab" xsi:nil="true"/>
    <ShowCombineView xmlns="http://schemas.microsoft.com/sharepoint/v3" xsi:nil="true"/>
    <AxSourceListID xmlns="f86a7721-debb-4714-914b-d6ebf3fe0bad"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3978-63EC-4FB6-BDD4-B57F7509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d47a73-61e2-4fdc-a7ca-6e37bf1950ab"/>
    <ds:schemaRef ds:uri="f86a7721-debb-4714-914b-d6ebf3fe0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92E80-C25A-4B78-9891-014BA717978E}">
  <ds:schemaRefs>
    <ds:schemaRef ds:uri="http://schemas.microsoft.com/office/2006/metadata/properties"/>
    <ds:schemaRef ds:uri="http://schemas.microsoft.com/sharepoint/v3"/>
    <ds:schemaRef ds:uri="2cd47a73-61e2-4fdc-a7ca-6e37bf1950ab"/>
    <ds:schemaRef ds:uri="f86a7721-debb-4714-914b-d6ebf3fe0bad"/>
  </ds:schemaRefs>
</ds:datastoreItem>
</file>

<file path=customXml/itemProps3.xml><?xml version="1.0" encoding="utf-8"?>
<ds:datastoreItem xmlns:ds="http://schemas.openxmlformats.org/officeDocument/2006/customXml" ds:itemID="{53C3D58D-3344-42B7-815E-72741E9C00D3}">
  <ds:schemaRefs>
    <ds:schemaRef ds:uri="http://schemas.microsoft.com/sharepoint/v3/contenttype/forms"/>
  </ds:schemaRefs>
</ds:datastoreItem>
</file>

<file path=customXml/itemProps4.xml><?xml version="1.0" encoding="utf-8"?>
<ds:datastoreItem xmlns:ds="http://schemas.openxmlformats.org/officeDocument/2006/customXml" ds:itemID="{CAEAA45E-F754-47DE-830E-546C9E74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5734</Characters>
  <Application>Microsoft Office Word</Application>
  <DocSecurity>4</DocSecurity>
  <Lines>173</Lines>
  <Paragraphs>90</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782837 bijlage 2 zienswijzennota BP looweg januari 2013.docx</vt:lpstr>
      <vt:lpstr>1. Inleiding</vt:lpstr>
      <vt:lpstr>    bestemmingsplan</vt:lpstr>
      <vt:lpstr>2. Zienswijzen bestemmingsplan </vt:lpstr>
      <vt:lpstr>    Ingediende zienswijzen</vt:lpstr>
    </vt:vector>
  </TitlesOfParts>
  <Company>Gemeente Deventer</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782837 bijlage 2 zienswijzennota BP looweg januari 2013.docx</dc:title>
  <dc:creator>ruiter</dc:creator>
  <cp:lastModifiedBy>haas</cp:lastModifiedBy>
  <cp:revision>2</cp:revision>
  <cp:lastPrinted>2013-12-04T08:15:00Z</cp:lastPrinted>
  <dcterms:created xsi:type="dcterms:W3CDTF">2014-01-28T12:20:00Z</dcterms:created>
  <dcterms:modified xsi:type="dcterms:W3CDTF">2014-01-28T12:20:00Z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0x0101010054CCD7EB05DF454BA0CB6DD19824CC0E</vt:lpwstr>
  </property>
</Properties>
</file>